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F9" w:rsidRPr="004637F9" w:rsidRDefault="004637F9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4637F9" w:rsidRPr="004637F9" w:rsidRDefault="004637F9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ПОСТАНОВЛЕНИЕ</w:t>
      </w: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от 12 февраля 2021 г. N 35-П</w:t>
      </w:r>
    </w:p>
    <w:p w:rsidR="004637F9" w:rsidRPr="004637F9" w:rsidRDefault="004637F9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ОБ УТВЕРЖДЕНИИ ПРАВИЛ ПРЕДОСТАВЛЕНИЯ ПРОИЗВОДИТЕЛЯМ МУКИ</w:t>
      </w: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ВОЗМЕЩЕНИЯ ЧАСТИ ИХ ЗАТРАТ, СВЯЗАННЫХ С ПРИОБРЕТЕНИЕМ</w:t>
      </w: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ПРОДОВОЛЬСТВЕННОЙ ПШЕНИЦЫ</w:t>
      </w:r>
    </w:p>
    <w:p w:rsidR="004637F9" w:rsidRPr="004637F9" w:rsidRDefault="004637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4637F9" w:rsidRPr="004637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637F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от 19.04.2021 </w:t>
            </w:r>
            <w:hyperlink r:id="rId4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5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6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7" w:history="1">
        <w:r w:rsidRPr="004637F9">
          <w:rPr>
            <w:rFonts w:ascii="PT Astra Serif" w:hAnsi="PT Astra Serif"/>
            <w:sz w:val="24"/>
            <w:szCs w:val="24"/>
          </w:rPr>
          <w:t>статьей 78</w:t>
        </w:r>
      </w:hyperlink>
      <w:r w:rsidRPr="004637F9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</w:t>
      </w:r>
      <w:hyperlink r:id="rId8" w:history="1">
        <w:r w:rsidRPr="004637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Российской Федерации от 14.12.2020 N 2095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пшеницы" Правительство Ульяновской области постановляет: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1" w:history="1">
        <w:r w:rsidRPr="004637F9">
          <w:rPr>
            <w:rFonts w:ascii="PT Astra Serif" w:hAnsi="PT Astra Serif"/>
            <w:sz w:val="24"/>
            <w:szCs w:val="24"/>
          </w:rPr>
          <w:t>Правила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Председатель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А.А.СМЕКАЛИН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8251E" w:rsidRDefault="00E8251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Утверждены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постановлением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от 12 февраля 2021 г. N 35-П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1"/>
      <w:bookmarkEnd w:id="0"/>
      <w:r w:rsidRPr="004637F9">
        <w:rPr>
          <w:rFonts w:ascii="PT Astra Serif" w:hAnsi="PT Astra Serif"/>
          <w:sz w:val="24"/>
          <w:szCs w:val="24"/>
        </w:rPr>
        <w:t>ПРАВИЛА</w:t>
      </w: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ПРЕДОСТАВЛЕНИЯ ПРОИЗВОДИТЕЛЯМ МУКИ СУБСИДИЙ </w:t>
      </w:r>
      <w:proofErr w:type="gramStart"/>
      <w:r w:rsidRPr="004637F9">
        <w:rPr>
          <w:rFonts w:ascii="PT Astra Serif" w:hAnsi="PT Astra Serif"/>
          <w:sz w:val="24"/>
          <w:szCs w:val="24"/>
        </w:rPr>
        <w:t>ИЗ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ОБЛАСТНОГО</w:t>
      </w: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БЮДЖЕТА УЛЬЯНОВСКОЙ ОБЛАСТИ В ЦЕЛЯХ ВОЗМЕЩЕНИЯ ЧАСТИ ИХ</w:t>
      </w:r>
    </w:p>
    <w:p w:rsidR="004637F9" w:rsidRPr="004637F9" w:rsidRDefault="004637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ЗАТРАТ, СВЯЗАННЫХ С ПРИОБРЕТЕНИЕМ ПРОДОВОЛЬСТВЕННОЙ ПШЕНИЦЫ</w:t>
      </w:r>
    </w:p>
    <w:p w:rsidR="004637F9" w:rsidRPr="004637F9" w:rsidRDefault="004637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4637F9" w:rsidRPr="004637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637F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от 19.04.2021 </w:t>
            </w:r>
            <w:hyperlink r:id="rId9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10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11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39"/>
      <w:bookmarkEnd w:id="1"/>
      <w:r w:rsidRPr="004637F9">
        <w:rPr>
          <w:rFonts w:ascii="PT Astra Serif" w:hAnsi="PT Astra Serif"/>
          <w:sz w:val="24"/>
          <w:szCs w:val="24"/>
        </w:rPr>
        <w:lastRenderedPageBreak/>
        <w:t>1. Настоящие Правила устанавливают порядок предоставления производителям муки субсидий из областного бюджета Ульяновской области в целях возмещения части их затрат (без учета налога на добавленную стоимость), связанных с приобретением продовольственной пшеницы (далее - субсидии).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4637F9">
        <w:rPr>
          <w:rFonts w:ascii="PT Astra Serif" w:hAnsi="PT Astra Serif"/>
          <w:sz w:val="24"/>
          <w:szCs w:val="24"/>
        </w:rPr>
        <w:t xml:space="preserve">Понятия "мука", "продовольственная пшеница" и "производители муки" в настоящих Правилах применяются в значениях, определенных </w:t>
      </w:r>
      <w:hyperlink r:id="rId12" w:history="1">
        <w:r w:rsidRPr="004637F9">
          <w:rPr>
            <w:rFonts w:ascii="PT Astra Serif" w:hAnsi="PT Astra Serif"/>
            <w:sz w:val="24"/>
            <w:szCs w:val="24"/>
          </w:rPr>
          <w:t>пунктом 2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пшеницы, утвержденных постановлением Правительства Российской Федерации от 14.12.2020 N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2095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пшеницы" (далее - Правила предоставления иных межбюджетных трансфертов).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4637F9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 соответствующий финансовый год и плановый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период).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43"/>
      <w:bookmarkEnd w:id="2"/>
      <w:r w:rsidRPr="004637F9">
        <w:rPr>
          <w:rFonts w:ascii="PT Astra Serif" w:hAnsi="PT Astra Serif"/>
          <w:sz w:val="24"/>
          <w:szCs w:val="24"/>
        </w:rPr>
        <w:t>5. Требования, которым должен соответствовать производитель муки: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1) по состоянию на дату представления в Министерство документов (копий документов), необходимых для получения субсидии: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а) производитель муки не должен являться государственным или муниципальным учреждением;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46"/>
      <w:bookmarkEnd w:id="3"/>
      <w:r w:rsidRPr="004637F9">
        <w:rPr>
          <w:rFonts w:ascii="PT Astra Serif" w:hAnsi="PT Astra Serif"/>
          <w:sz w:val="24"/>
          <w:szCs w:val="24"/>
        </w:rPr>
        <w:t xml:space="preserve">б) у производителя муки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4637F9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(пп. "б" в ред. </w:t>
      </w:r>
      <w:hyperlink r:id="rId13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 xml:space="preserve">в) в отношении производителя муки не должна быть введена процедура, применяемая в деле о банкротстве, а его деятельность не должна быть приостановлена в порядке, </w:t>
      </w:r>
      <w:r w:rsidRPr="004637F9">
        <w:rPr>
          <w:rFonts w:ascii="PT Astra Serif" w:hAnsi="PT Astra Serif"/>
          <w:sz w:val="24"/>
          <w:szCs w:val="24"/>
        </w:rPr>
        <w:lastRenderedPageBreak/>
        <w:t>предусмотренном законодательством Российской Федерации, при этом производитель муки - юридическое лицо не должен находиться в процессе реорганизации (за исключением реорганизации в форме присоединения к производителю муки - юридическому лицу другого юридического лица) или ликвидации, а производитель муки - индивидуальный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г) производитель муки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д) производитель муки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39" w:history="1">
        <w:r w:rsidRPr="004637F9">
          <w:rPr>
            <w:rFonts w:ascii="PT Astra Serif" w:hAnsi="PT Astra Serif"/>
            <w:sz w:val="24"/>
            <w:szCs w:val="24"/>
          </w:rPr>
          <w:t>пункте 1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производителя муки, являющегося юридическим лицом, либо об индивидуальном предпринимателе, если производитель муки является индивидуальным предпринимателем;</w:t>
      </w:r>
      <w:proofErr w:type="gramEnd"/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(в ред. </w:t>
      </w:r>
      <w:hyperlink r:id="rId14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3"/>
      <w:bookmarkEnd w:id="4"/>
      <w:r w:rsidRPr="004637F9">
        <w:rPr>
          <w:rFonts w:ascii="PT Astra Serif" w:hAnsi="PT Astra Serif"/>
          <w:sz w:val="24"/>
          <w:szCs w:val="24"/>
        </w:rPr>
        <w:t>ж) производителю муки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производитель муки считается подвергнутым такому наказанию, не истек;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з) производитель муки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и) производитель муки должен осуществлять первичную и (или) последующую (промышленную) переработку сельскохозяйственной продукции на территории Ульяновской области, а именно деятельность по производству муки из зерновых культур, классифицируемую в соответствии с </w:t>
      </w:r>
      <w:hyperlink r:id="rId15" w:history="1">
        <w:r w:rsidRPr="004637F9">
          <w:rPr>
            <w:rFonts w:ascii="PT Astra Serif" w:hAnsi="PT Astra Serif"/>
            <w:sz w:val="24"/>
            <w:szCs w:val="24"/>
          </w:rPr>
          <w:t>группировкой 10.61.2</w:t>
        </w:r>
      </w:hyperlink>
      <w:r w:rsidRPr="004637F9">
        <w:rPr>
          <w:rFonts w:ascii="PT Astra Serif" w:hAnsi="PT Astra Serif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4637F9">
        <w:rPr>
          <w:rFonts w:ascii="PT Astra Serif" w:hAnsi="PT Astra Serif"/>
          <w:sz w:val="24"/>
          <w:szCs w:val="24"/>
        </w:rPr>
        <w:t xml:space="preserve"> Р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ед. 2), при этом производимая мука должна соответствовать условиям, установленным </w:t>
      </w:r>
      <w:hyperlink r:id="rId16" w:history="1">
        <w:r w:rsidRPr="004637F9">
          <w:rPr>
            <w:rFonts w:ascii="PT Astra Serif" w:hAnsi="PT Astra Serif"/>
            <w:sz w:val="24"/>
            <w:szCs w:val="24"/>
          </w:rPr>
          <w:t>абзацем вторым пункта 2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к) производитель муки должен подтвердить объем своих затрат, связанных с приобретением продовольственной пшеницы, при этом указанные затраты должны быть произведены производителем муки в текущем финансовом году;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 xml:space="preserve"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</w:t>
      </w:r>
      <w:r w:rsidRPr="004637F9">
        <w:rPr>
          <w:rFonts w:ascii="PT Astra Serif" w:hAnsi="PT Astra Serif"/>
          <w:sz w:val="24"/>
          <w:szCs w:val="24"/>
        </w:rPr>
        <w:lastRenderedPageBreak/>
        <w:t>календарных дней, производитель муки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58"/>
      <w:bookmarkEnd w:id="5"/>
      <w:r w:rsidRPr="004637F9">
        <w:rPr>
          <w:rFonts w:ascii="PT Astra Serif" w:hAnsi="PT Astra Serif"/>
          <w:sz w:val="24"/>
          <w:szCs w:val="24"/>
        </w:rPr>
        <w:t>6. Субсидии предоставляются производителям муки в объеме, рассчитанном по формуле: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V</w:t>
      </w:r>
      <w:proofErr w:type="gramEnd"/>
      <w:r w:rsidRPr="004637F9">
        <w:rPr>
          <w:rFonts w:ascii="PT Astra Serif" w:hAnsi="PT Astra Serif"/>
          <w:sz w:val="24"/>
          <w:szCs w:val="24"/>
          <w:vertAlign w:val="subscript"/>
        </w:rPr>
        <w:t>субсидии</w:t>
      </w:r>
      <w:r w:rsidRPr="004637F9">
        <w:rPr>
          <w:rFonts w:ascii="PT Astra Serif" w:hAnsi="PT Astra Serif"/>
          <w:sz w:val="24"/>
          <w:szCs w:val="24"/>
        </w:rPr>
        <w:t xml:space="preserve"> = R x 50 / 100 x V</w:t>
      </w:r>
      <w:r w:rsidRPr="004637F9">
        <w:rPr>
          <w:rFonts w:ascii="PT Astra Serif" w:hAnsi="PT Astra Serif"/>
          <w:sz w:val="24"/>
          <w:szCs w:val="24"/>
          <w:vertAlign w:val="subscript"/>
        </w:rPr>
        <w:t>пшеницы</w:t>
      </w:r>
      <w:r w:rsidRPr="004637F9">
        <w:rPr>
          <w:rFonts w:ascii="PT Astra Serif" w:hAnsi="PT Astra Serif"/>
          <w:sz w:val="24"/>
          <w:szCs w:val="24"/>
        </w:rPr>
        <w:t>, где: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V</w:t>
      </w:r>
      <w:proofErr w:type="gramEnd"/>
      <w:r w:rsidRPr="004637F9">
        <w:rPr>
          <w:rFonts w:ascii="PT Astra Serif" w:hAnsi="PT Astra Serif"/>
          <w:sz w:val="24"/>
          <w:szCs w:val="24"/>
          <w:vertAlign w:val="subscript"/>
        </w:rPr>
        <w:t>субсидии</w:t>
      </w:r>
      <w:r w:rsidRPr="004637F9">
        <w:rPr>
          <w:rFonts w:ascii="PT Astra Serif" w:hAnsi="PT Astra Serif"/>
          <w:sz w:val="24"/>
          <w:szCs w:val="24"/>
        </w:rPr>
        <w:t xml:space="preserve"> - объем субсидии, подлежащей предоставлению (в рублях);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R - значение разницы между текущей ценой одной тонны продовольственной пшеницы и ее среднемесячной средней ценой в Российской Федерации за аналогичные периоды 3 предыдущих лет, по данным Федеральной службы государственной статистики, скорректированной с учетом инфляции (далее - значение разницы между ценами). Значение разницы между ценами используется применительно к месяцу, в котором производителем муки осуществлены затраты, связанные с приобретением продовольственной пшеницы. </w:t>
      </w:r>
      <w:proofErr w:type="gramStart"/>
      <w:r w:rsidRPr="004637F9">
        <w:rPr>
          <w:rFonts w:ascii="PT Astra Serif" w:hAnsi="PT Astra Serif"/>
          <w:sz w:val="24"/>
          <w:szCs w:val="24"/>
        </w:rPr>
        <w:t>Сведения о значении разницы между ценами ежемесячно не позднее второго рабочего дня, следующего за днем получения информационного письма Министерства сельского хозяйства Российской Федерации, содержащего указанные сведения, размещаются Министерством на официальном сайте Министерства в информационно-телекоммуникационной сети Интернет;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50 - размер ставки субсидии (в процентах);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V</w:t>
      </w:r>
      <w:proofErr w:type="gramEnd"/>
      <w:r w:rsidRPr="004637F9">
        <w:rPr>
          <w:rFonts w:ascii="PT Astra Serif" w:hAnsi="PT Astra Serif"/>
          <w:sz w:val="24"/>
          <w:szCs w:val="24"/>
          <w:vertAlign w:val="subscript"/>
        </w:rPr>
        <w:t>пшеницы</w:t>
      </w:r>
      <w:r w:rsidRPr="004637F9">
        <w:rPr>
          <w:rFonts w:ascii="PT Astra Serif" w:hAnsi="PT Astra Serif"/>
          <w:sz w:val="24"/>
          <w:szCs w:val="24"/>
        </w:rPr>
        <w:t xml:space="preserve"> - объем продовольственной пшеницы, приобретенной производителем муки в текущем финансовом году (в тоннах).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6"/>
      <w:bookmarkEnd w:id="6"/>
      <w:r w:rsidRPr="004637F9">
        <w:rPr>
          <w:rFonts w:ascii="PT Astra Serif" w:hAnsi="PT Astra Serif"/>
          <w:sz w:val="24"/>
          <w:szCs w:val="24"/>
        </w:rPr>
        <w:t>7. Для получения субсидии производитель муки (далее - заявитель) представляет в Министерство: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1) </w:t>
      </w:r>
      <w:hyperlink w:anchor="P155" w:history="1">
        <w:r w:rsidRPr="004637F9">
          <w:rPr>
            <w:rFonts w:ascii="PT Astra Serif" w:hAnsi="PT Astra Serif"/>
            <w:sz w:val="24"/>
            <w:szCs w:val="24"/>
          </w:rPr>
          <w:t>заявление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 получение субсидии, составленное по форме, установленной приложением N 1 к настоящим Правилам;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 xml:space="preserve">2) </w:t>
      </w:r>
      <w:hyperlink w:anchor="P269" w:history="1">
        <w:r w:rsidRPr="004637F9">
          <w:rPr>
            <w:rFonts w:ascii="PT Astra Serif" w:hAnsi="PT Astra Serif"/>
            <w:sz w:val="24"/>
            <w:szCs w:val="24"/>
          </w:rPr>
          <w:t>расчет</w:t>
        </w:r>
      </w:hyperlink>
      <w:r w:rsidRPr="004637F9">
        <w:rPr>
          <w:rFonts w:ascii="PT Astra Serif" w:hAnsi="PT Astra Serif"/>
          <w:sz w:val="24"/>
          <w:szCs w:val="24"/>
        </w:rPr>
        <w:t xml:space="preserve"> объема субсидии, причитающейся заявителю, составленный по форме, установленной приложением N 2 к настоящим Правилам;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3) копии договоров купли-продажи (поставки) продовольственной пшеницы,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платежных поручений, подтверждающих оплату приобретенной продовольственной пшеницы в полном объеме, в том числе ее предварительную оплату;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4) </w:t>
      </w:r>
      <w:hyperlink w:anchor="P369" w:history="1">
        <w:r w:rsidRPr="004637F9">
          <w:rPr>
            <w:rFonts w:ascii="PT Astra Serif" w:hAnsi="PT Astra Serif"/>
            <w:sz w:val="24"/>
            <w:szCs w:val="24"/>
          </w:rPr>
          <w:t>справку</w:t>
        </w:r>
      </w:hyperlink>
      <w:r w:rsidRPr="004637F9">
        <w:rPr>
          <w:rFonts w:ascii="PT Astra Serif" w:hAnsi="PT Astra Serif"/>
          <w:sz w:val="24"/>
          <w:szCs w:val="24"/>
        </w:rPr>
        <w:t xml:space="preserve"> о наличии у заявителя мощностей для производства муки, составленную по форме, установленной приложением N 3 к настоящим Правилам, и указанные в данной справке документы (копии документов);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(пп. 4 в ред. </w:t>
      </w:r>
      <w:hyperlink r:id="rId17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 xml:space="preserve">5) копию заполненной формы федерального статистического наблюдения N П-1 "Сведения о производстве и отгрузке товаров и услуг" с отметкой территориального органа Федеральной службы государственной статистики по Ульяновской области о ее принятии, содержащую сведения об объеме муки, произведенной в течение месяца, предшествующего месяцу, в котором заявитель обратился в Министерство за получением субсидии </w:t>
      </w:r>
      <w:r w:rsidRPr="004637F9">
        <w:rPr>
          <w:rFonts w:ascii="PT Astra Serif" w:hAnsi="PT Astra Serif"/>
          <w:sz w:val="24"/>
          <w:szCs w:val="24"/>
        </w:rPr>
        <w:lastRenderedPageBreak/>
        <w:t>(представляется заявителем - юридическим лицом, не являющимся субъектом малого предпринимательства);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6) копию заполненной формы федерального статистического наблюдения N ПМ-пром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содержащую сведения об объеме муки, произведенной в течение месяца, предшествующего месяцу, в котором заявитель обратился в Министерство за получением субсидии (представляется заявителем, являющимся субъектом малого предпринимательства (кроме микропредприятия);</w:t>
      </w:r>
      <w:proofErr w:type="gramEnd"/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(пп. 6 в ред. </w:t>
      </w:r>
      <w:hyperlink r:id="rId18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7.1) </w:t>
      </w:r>
      <w:hyperlink w:anchor="P433" w:history="1">
        <w:r w:rsidRPr="004637F9">
          <w:rPr>
            <w:rFonts w:ascii="PT Astra Serif" w:hAnsi="PT Astra Serif"/>
            <w:sz w:val="24"/>
            <w:szCs w:val="24"/>
          </w:rPr>
          <w:t>справку</w:t>
        </w:r>
      </w:hyperlink>
      <w:r w:rsidRPr="004637F9">
        <w:rPr>
          <w:rFonts w:ascii="PT Astra Serif" w:hAnsi="PT Astra Serif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установленной приложением N 4 к настоящим Правилам, </w:t>
      </w:r>
      <w:proofErr w:type="gramStart"/>
      <w:r w:rsidRPr="004637F9">
        <w:rPr>
          <w:rFonts w:ascii="PT Astra Serif" w:hAnsi="PT Astra Serif"/>
          <w:sz w:val="24"/>
          <w:szCs w:val="24"/>
        </w:rPr>
        <w:t>к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(пп. 7.1 </w:t>
      </w:r>
      <w:proofErr w:type="gramStart"/>
      <w:r w:rsidRPr="004637F9">
        <w:rPr>
          <w:rFonts w:ascii="PT Astra Serif" w:hAnsi="PT Astra Serif"/>
          <w:sz w:val="24"/>
          <w:szCs w:val="24"/>
        </w:rPr>
        <w:t>введен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</w:t>
      </w:r>
      <w:hyperlink r:id="rId19" w:history="1">
        <w:r w:rsidRPr="004637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20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8) справку о соответствии заявителя требованиям, установленным </w:t>
      </w:r>
      <w:hyperlink w:anchor="P46" w:history="1">
        <w:r w:rsidRPr="004637F9">
          <w:rPr>
            <w:rFonts w:ascii="PT Astra Serif" w:hAnsi="PT Astra Serif"/>
            <w:sz w:val="24"/>
            <w:szCs w:val="24"/>
          </w:rPr>
          <w:t>подпунктами "б"</w:t>
        </w:r>
      </w:hyperlink>
      <w:r w:rsidRPr="004637F9">
        <w:rPr>
          <w:rFonts w:ascii="PT Astra Serif" w:hAnsi="PT Astra Serif"/>
          <w:sz w:val="24"/>
          <w:szCs w:val="24"/>
        </w:rPr>
        <w:t xml:space="preserve"> - </w:t>
      </w:r>
      <w:hyperlink w:anchor="P53" w:history="1">
        <w:r w:rsidRPr="004637F9">
          <w:rPr>
            <w:rFonts w:ascii="PT Astra Serif" w:hAnsi="PT Astra Serif"/>
            <w:sz w:val="24"/>
            <w:szCs w:val="24"/>
          </w:rPr>
          <w:t>"ж" подпункта 1 пункта 5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8. Копии документов, указанные в </w:t>
      </w:r>
      <w:hyperlink w:anchor="P66" w:history="1">
        <w:r w:rsidRPr="004637F9">
          <w:rPr>
            <w:rFonts w:ascii="PT Astra Serif" w:hAnsi="PT Astra Serif"/>
            <w:sz w:val="24"/>
            <w:szCs w:val="24"/>
          </w:rPr>
          <w:t>пункте 7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Правил, заверяются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81"/>
      <w:bookmarkEnd w:id="7"/>
      <w:r w:rsidRPr="004637F9">
        <w:rPr>
          <w:rFonts w:ascii="PT Astra Serif" w:hAnsi="PT Astra Serif"/>
          <w:sz w:val="24"/>
          <w:szCs w:val="24"/>
        </w:rPr>
        <w:t xml:space="preserve">9. Министерство принимает документы (копии документов), указанные в </w:t>
      </w:r>
      <w:hyperlink w:anchor="P66" w:history="1">
        <w:r w:rsidRPr="004637F9">
          <w:rPr>
            <w:rFonts w:ascii="PT Astra Serif" w:hAnsi="PT Astra Serif"/>
            <w:sz w:val="24"/>
            <w:szCs w:val="24"/>
          </w:rPr>
          <w:t>пункте 7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 (далее - документы), не позднее 10 декабря текущего финансового года.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10. Министерство регистрирует заявления на получение субсидий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83"/>
      <w:bookmarkEnd w:id="8"/>
      <w:r w:rsidRPr="004637F9">
        <w:rPr>
          <w:rFonts w:ascii="PT Astra Serif" w:hAnsi="PT Astra Serif"/>
          <w:sz w:val="24"/>
          <w:szCs w:val="24"/>
        </w:rPr>
        <w:t xml:space="preserve">11. </w:t>
      </w:r>
      <w:proofErr w:type="gramStart"/>
      <w:r w:rsidRPr="004637F9">
        <w:rPr>
          <w:rFonts w:ascii="PT Astra Serif" w:hAnsi="PT Astra Serif"/>
          <w:sz w:val="24"/>
          <w:szCs w:val="24"/>
        </w:rPr>
        <w:t xml:space="preserve">Министерство в течение 5 рабочих дней со дня регистрации заявления на получение субсидии проводит проверку представления заявителем документов в пределах срока, установленного в соответствии с </w:t>
      </w:r>
      <w:hyperlink w:anchor="P81" w:history="1">
        <w:r w:rsidRPr="004637F9">
          <w:rPr>
            <w:rFonts w:ascii="PT Astra Serif" w:hAnsi="PT Astra Serif"/>
            <w:sz w:val="24"/>
            <w:szCs w:val="24"/>
          </w:rPr>
          <w:t>пунктом 9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</w:t>
      </w:r>
      <w:r w:rsidRPr="004637F9">
        <w:rPr>
          <w:rFonts w:ascii="PT Astra Serif" w:hAnsi="PT Astra Serif"/>
          <w:sz w:val="24"/>
          <w:szCs w:val="24"/>
        </w:rPr>
        <w:lastRenderedPageBreak/>
        <w:t>"Интернет", направления в уполномоченные государственные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органы запросов, наведения справок, а также использования иных форм проверки, не противоречащих законодательству Российской Федерации, и в случае если: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1) документы представлены в установленный срок и в полном объеме, соответствуют предъявляемым к ним требованиям, а содержащиеся в них сведения являются полными и достоверными -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2) документы представлены по истечении установленного срока, и (или) не в полном объеме, и (или) с нарушением предъявляемых к ним требований, и (или) содержат неполные и (</w:t>
      </w:r>
      <w:proofErr w:type="gramStart"/>
      <w:r w:rsidRPr="004637F9">
        <w:rPr>
          <w:rFonts w:ascii="PT Astra Serif" w:hAnsi="PT Astra Serif"/>
          <w:sz w:val="24"/>
          <w:szCs w:val="24"/>
        </w:rPr>
        <w:t xml:space="preserve">или) </w:t>
      </w:r>
      <w:proofErr w:type="gramEnd"/>
      <w:r w:rsidRPr="004637F9">
        <w:rPr>
          <w:rFonts w:ascii="PT Astra Serif" w:hAnsi="PT Astra Serif"/>
          <w:sz w:val="24"/>
          <w:szCs w:val="24"/>
        </w:rPr>
        <w:t>недостоверные сведения - принимает решение об отказе в предоставлении субсидии и вносит в журнал регистрации запись об отказе в предоставлении субсидии. Решение Министерства об отказе в предоставлении субсидии отражается в уведомлении о принятом решении (далее -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(</w:t>
      </w:r>
      <w:proofErr w:type="gramStart"/>
      <w:r w:rsidRPr="004637F9">
        <w:rPr>
          <w:rFonts w:ascii="PT Astra Serif" w:hAnsi="PT Astra Serif"/>
          <w:sz w:val="24"/>
          <w:szCs w:val="24"/>
        </w:rPr>
        <w:t>п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. 11 в ред. </w:t>
      </w:r>
      <w:hyperlink r:id="rId21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11.1. Заседание комиссии должно состояться не позднее 10-го рабочего дня со дня регистрации заявления на получение субсидии. На заседании комиссия рассматривает представленные заявителем документы и проверяет соответствие заявителя требованиям, установленным </w:t>
      </w:r>
      <w:hyperlink w:anchor="P43" w:history="1">
        <w:r w:rsidRPr="004637F9">
          <w:rPr>
            <w:rFonts w:ascii="PT Astra Serif" w:hAnsi="PT Astra Serif"/>
            <w:sz w:val="24"/>
            <w:szCs w:val="24"/>
          </w:rPr>
          <w:t>пунктом 5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Правил, соответствие расчета объема субсидии требованиям, установленным </w:t>
      </w:r>
      <w:hyperlink w:anchor="P58" w:history="1">
        <w:r w:rsidRPr="004637F9">
          <w:rPr>
            <w:rFonts w:ascii="PT Astra Serif" w:hAnsi="PT Astra Serif"/>
            <w:sz w:val="24"/>
            <w:szCs w:val="24"/>
          </w:rPr>
          <w:t>пунктом 6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По результатам рассмотрения документов комиссия рекомендует Министерству принять решение о предоставлении заявителю субсидии или решение об отказе в предоставлении заявителю субсидии. При этом в протоколе заседания комиссии излагаются обстоятельства, в </w:t>
      </w:r>
      <w:proofErr w:type="gramStart"/>
      <w:r w:rsidRPr="004637F9">
        <w:rPr>
          <w:rFonts w:ascii="PT Astra Serif" w:hAnsi="PT Astra Serif"/>
          <w:sz w:val="24"/>
          <w:szCs w:val="24"/>
        </w:rPr>
        <w:t>связи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с обнаружением которых комиссия рекомендует Министерству принять решения об отказе в предоставлении заявителю субсидии, в соответствии с </w:t>
      </w:r>
      <w:hyperlink w:anchor="P102" w:history="1">
        <w:r w:rsidRPr="004637F9">
          <w:rPr>
            <w:rFonts w:ascii="PT Astra Serif" w:hAnsi="PT Astra Serif"/>
            <w:sz w:val="24"/>
            <w:szCs w:val="24"/>
          </w:rPr>
          <w:t>пунктом 12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(п. 11.1 </w:t>
      </w:r>
      <w:proofErr w:type="gramStart"/>
      <w:r w:rsidRPr="004637F9">
        <w:rPr>
          <w:rFonts w:ascii="PT Astra Serif" w:hAnsi="PT Astra Serif"/>
          <w:sz w:val="24"/>
          <w:szCs w:val="24"/>
        </w:rPr>
        <w:t>введен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</w:t>
      </w:r>
      <w:hyperlink r:id="rId22" w:history="1">
        <w:r w:rsidRPr="004637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11.2. Протокол заседания комиссии передается в Министерство не позднее 2-го рабочего дня, следующего за днем проведения заседания комиссии. Министерство на основании указанного протокола в течение 2 рабочих дней, следующих за днем его получения, принимает решение о предоставлении субсидии или об отказе 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2-го рабочего дня, следующего за днем принятия соответствующего решения,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4637F9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(п. 11.2 </w:t>
      </w:r>
      <w:proofErr w:type="gramStart"/>
      <w:r w:rsidRPr="004637F9">
        <w:rPr>
          <w:rFonts w:ascii="PT Astra Serif" w:hAnsi="PT Astra Serif"/>
          <w:sz w:val="24"/>
          <w:szCs w:val="24"/>
        </w:rPr>
        <w:t>введен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</w:t>
      </w:r>
      <w:hyperlink r:id="rId23" w:history="1">
        <w:r w:rsidRPr="004637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11.3. Министерство в течение 5 рабочих дней, следующих за днем направления уведомления: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1) вносит в журнал регистрации запись о предоставлении субсидии либо об отказе в предоставлении субсидии;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lastRenderedPageBreak/>
        <w:t>2)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а) сведения об объеме субсидии;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 xml:space="preserve"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24" w:history="1">
        <w:r w:rsidRPr="004637F9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4637F9">
        <w:rPr>
          <w:rFonts w:ascii="PT Astra Serif" w:hAnsi="PT Astra Serif"/>
          <w:sz w:val="24"/>
          <w:szCs w:val="24"/>
        </w:rPr>
        <w:t xml:space="preserve"> и </w:t>
      </w:r>
      <w:hyperlink r:id="rId25" w:history="1">
        <w:r w:rsidRPr="004637F9">
          <w:rPr>
            <w:rFonts w:ascii="PT Astra Serif" w:hAnsi="PT Astra Serif"/>
            <w:sz w:val="24"/>
            <w:szCs w:val="24"/>
          </w:rPr>
          <w:t>269.2</w:t>
        </w:r>
      </w:hyperlink>
      <w:r w:rsidRPr="004637F9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в) обязанность получателя субсидии не повышать в течение трех месяцев со дня заключения соглашения о предоставлении субсидии цены на муку по сравнению с ценой, применявшейся в месяце, предшествующем месяцу, в котором он обратился в Министерство за получением субсидии;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г) значение результата предоставления субсидии.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(п. 11.3 </w:t>
      </w:r>
      <w:proofErr w:type="gramStart"/>
      <w:r w:rsidRPr="004637F9">
        <w:rPr>
          <w:rFonts w:ascii="PT Astra Serif" w:hAnsi="PT Astra Serif"/>
          <w:sz w:val="24"/>
          <w:szCs w:val="24"/>
        </w:rPr>
        <w:t>введен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</w:t>
      </w:r>
      <w:hyperlink r:id="rId26" w:history="1">
        <w:r w:rsidRPr="004637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11.4. </w:t>
      </w:r>
      <w:proofErr w:type="gramStart"/>
      <w:r w:rsidRPr="004637F9">
        <w:rPr>
          <w:rFonts w:ascii="PT Astra Serif" w:hAnsi="PT Astra Serif"/>
          <w:sz w:val="24"/>
          <w:szCs w:val="24"/>
        </w:rPr>
        <w:t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</w:t>
      </w:r>
      <w:proofErr w:type="gramEnd"/>
      <w:r w:rsidRPr="004637F9">
        <w:rPr>
          <w:rFonts w:ascii="PT Astra Serif" w:hAnsi="PT Astra Serif"/>
          <w:sz w:val="24"/>
          <w:szCs w:val="24"/>
        </w:rPr>
        <w:t>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(</w:t>
      </w:r>
      <w:proofErr w:type="gramStart"/>
      <w:r w:rsidRPr="004637F9">
        <w:rPr>
          <w:rFonts w:ascii="PT Astra Serif" w:hAnsi="PT Astra Serif"/>
          <w:sz w:val="24"/>
          <w:szCs w:val="24"/>
        </w:rPr>
        <w:t>п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. 11.4 введен </w:t>
      </w:r>
      <w:hyperlink r:id="rId27" w:history="1">
        <w:r w:rsidRPr="004637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102"/>
      <w:bookmarkEnd w:id="9"/>
      <w:r w:rsidRPr="004637F9">
        <w:rPr>
          <w:rFonts w:ascii="PT Astra Serif" w:hAnsi="PT Astra Serif"/>
          <w:sz w:val="24"/>
          <w:szCs w:val="24"/>
        </w:rPr>
        <w:t xml:space="preserve">12. </w:t>
      </w:r>
      <w:proofErr w:type="gramStart"/>
      <w:r w:rsidRPr="004637F9">
        <w:rPr>
          <w:rFonts w:ascii="PT Astra Serif" w:hAnsi="PT Astra Serif"/>
          <w:sz w:val="24"/>
          <w:szCs w:val="24"/>
        </w:rPr>
        <w:t>В случае представления получателем субсидии в Министерство заявления об отзыве заявления на получение субсидии до заключения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соглашения о предоставлении субсидии Министерство в течение 5 рабочих дней со дня получения такого заявления: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1) принимает решение о признании получателя субсидии </w:t>
      </w:r>
      <w:proofErr w:type="gramStart"/>
      <w:r w:rsidRPr="004637F9">
        <w:rPr>
          <w:rFonts w:ascii="PT Astra Serif" w:hAnsi="PT Astra Serif"/>
          <w:sz w:val="24"/>
          <w:szCs w:val="24"/>
        </w:rPr>
        <w:t>уклонившимся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3) вносит в журнал регистрации запись о принятом решении.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(п. 12 в ред. </w:t>
      </w:r>
      <w:hyperlink r:id="rId28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4637F9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3" w:history="1">
        <w:r w:rsidRPr="004637F9">
          <w:rPr>
            <w:rFonts w:ascii="PT Astra Serif" w:hAnsi="PT Astra Serif"/>
            <w:sz w:val="24"/>
            <w:szCs w:val="24"/>
          </w:rPr>
          <w:t>пунктом 5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объема субсидии требованиям, установленным </w:t>
      </w:r>
      <w:hyperlink w:anchor="P58" w:history="1">
        <w:r w:rsidRPr="004637F9">
          <w:rPr>
            <w:rFonts w:ascii="PT Astra Serif" w:hAnsi="PT Astra Serif"/>
            <w:sz w:val="24"/>
            <w:szCs w:val="24"/>
          </w:rPr>
          <w:t>пунктом 6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</w:t>
      </w:r>
      <w:r w:rsidRPr="004637F9">
        <w:rPr>
          <w:rFonts w:ascii="PT Astra Serif" w:hAnsi="PT Astra Serif"/>
          <w:sz w:val="24"/>
          <w:szCs w:val="24"/>
        </w:rPr>
        <w:lastRenderedPageBreak/>
        <w:t xml:space="preserve">указанного в </w:t>
      </w:r>
      <w:hyperlink w:anchor="P83" w:history="1">
        <w:r w:rsidRPr="004637F9">
          <w:rPr>
            <w:rFonts w:ascii="PT Astra Serif" w:hAnsi="PT Astra Serif"/>
            <w:sz w:val="24"/>
            <w:szCs w:val="24"/>
          </w:rPr>
          <w:t>абзаце первом пункта 11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(п. 13 в ред. </w:t>
      </w:r>
      <w:hyperlink r:id="rId29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14. </w:t>
      </w:r>
      <w:proofErr w:type="gramStart"/>
      <w:r w:rsidRPr="004637F9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15. Заявитель после устранения обстоятельств, послуживших основанием для принятия в отношении него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81" w:history="1">
        <w:r w:rsidRPr="004637F9">
          <w:rPr>
            <w:rFonts w:ascii="PT Astra Serif" w:hAnsi="PT Astra Serif"/>
            <w:sz w:val="24"/>
            <w:szCs w:val="24"/>
          </w:rPr>
          <w:t>пунктом 9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Правил, или отзыва заявления на получение субсидии.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16. </w:t>
      </w:r>
      <w:proofErr w:type="gramStart"/>
      <w:r w:rsidRPr="004637F9">
        <w:rPr>
          <w:rFonts w:ascii="PT Astra Serif" w:hAnsi="PT Astra Serif"/>
          <w:sz w:val="24"/>
          <w:szCs w:val="24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на предоставление субсидий и (или) поступления средств, образовавшихся в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637F9">
        <w:rPr>
          <w:rFonts w:ascii="PT Astra Serif" w:hAnsi="PT Astra Serif"/>
          <w:sz w:val="24"/>
          <w:szCs w:val="24"/>
        </w:rPr>
        <w:t>результате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возврата субсидий получателями субсидий, в соответствии с </w:t>
      </w:r>
      <w:hyperlink w:anchor="P134" w:history="1">
        <w:r w:rsidRPr="004637F9">
          <w:rPr>
            <w:rFonts w:ascii="PT Astra Serif" w:hAnsi="PT Astra Serif"/>
            <w:sz w:val="24"/>
            <w:szCs w:val="24"/>
          </w:rPr>
          <w:t>абзацем вторым пункта 24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4637F9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(</w:t>
      </w:r>
      <w:proofErr w:type="gramStart"/>
      <w:r w:rsidRPr="004637F9">
        <w:rPr>
          <w:rFonts w:ascii="PT Astra Serif" w:hAnsi="PT Astra Serif"/>
          <w:sz w:val="24"/>
          <w:szCs w:val="24"/>
        </w:rPr>
        <w:t>п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. 16 в ред. </w:t>
      </w:r>
      <w:hyperlink r:id="rId30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17.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18. Результатом предоставления субсидии является объем продовольственной пшеницы, затраты в связи с приобретением которой возмещены за счет субсидии (в тоннах).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19. Получатель субсидии не позднее 10-го рабочего дня первого месяца года, следующего за годом, в котором ему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 для соответствующего вида субсидий, установленной Министерством финансов Российской Федерации.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(</w:t>
      </w:r>
      <w:proofErr w:type="gramStart"/>
      <w:r w:rsidRPr="004637F9">
        <w:rPr>
          <w:rFonts w:ascii="PT Astra Serif" w:hAnsi="PT Astra Serif"/>
          <w:sz w:val="24"/>
          <w:szCs w:val="24"/>
        </w:rPr>
        <w:t>п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. 19 в ред. </w:t>
      </w:r>
      <w:hyperlink r:id="rId31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20. Министерство обеспечивает соблюдение получателями субсидий условий и порядка, установленных при предоставлении субсидий. Министерство и органы </w:t>
      </w:r>
      <w:r w:rsidRPr="004637F9">
        <w:rPr>
          <w:rFonts w:ascii="PT Astra Serif" w:hAnsi="PT Astra Serif"/>
          <w:sz w:val="24"/>
          <w:szCs w:val="24"/>
        </w:rPr>
        <w:lastRenderedPageBreak/>
        <w:t xml:space="preserve">государственного финансового контроля осуществляют проверки, указанные в </w:t>
      </w:r>
      <w:hyperlink w:anchor="P83" w:history="1">
        <w:r w:rsidRPr="004637F9">
          <w:rPr>
            <w:rFonts w:ascii="PT Astra Serif" w:hAnsi="PT Astra Serif"/>
            <w:sz w:val="24"/>
            <w:szCs w:val="24"/>
          </w:rPr>
          <w:t>подпункте "б" подпункта 5 пункта 11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(</w:t>
      </w:r>
      <w:proofErr w:type="gramStart"/>
      <w:r w:rsidRPr="004637F9">
        <w:rPr>
          <w:rFonts w:ascii="PT Astra Serif" w:hAnsi="PT Astra Serif"/>
          <w:sz w:val="24"/>
          <w:szCs w:val="24"/>
        </w:rPr>
        <w:t>в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ред. </w:t>
      </w:r>
      <w:hyperlink r:id="rId32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4637F9" w:rsidRPr="004637F9" w:rsidRDefault="004637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4637F9" w:rsidRPr="004637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7F9" w:rsidRPr="004637F9" w:rsidRDefault="004637F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Абз. второй п. 20 </w:t>
            </w:r>
            <w:hyperlink r:id="rId33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(абзац введен </w:t>
      </w:r>
      <w:hyperlink r:id="rId34" w:history="1">
        <w:r w:rsidRPr="004637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22"/>
      <w:bookmarkEnd w:id="10"/>
      <w:r w:rsidRPr="004637F9">
        <w:rPr>
          <w:rFonts w:ascii="PT Astra Serif" w:hAnsi="PT Astra Serif"/>
          <w:sz w:val="24"/>
          <w:szCs w:val="24"/>
        </w:rPr>
        <w:t xml:space="preserve">21. В случае нарушения получателем субсидии условий, установленных при предоставлении субсидии, несоблюдения получателем субсидии условия соглашения о предоставлении субсидии, предусмотренного </w:t>
      </w:r>
      <w:hyperlink w:anchor="P83" w:history="1">
        <w:r w:rsidRPr="004637F9">
          <w:rPr>
            <w:rFonts w:ascii="PT Astra Serif" w:hAnsi="PT Astra Serif"/>
            <w:sz w:val="24"/>
            <w:szCs w:val="24"/>
          </w:rPr>
          <w:t>подпунктом "в" подпункта 5 пункта 11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Правил, </w:t>
      </w:r>
      <w:proofErr w:type="gramStart"/>
      <w:r w:rsidRPr="004637F9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(в ред. </w:t>
      </w:r>
      <w:hyperlink r:id="rId35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при предоставлении которой подтверждены указанными документами.</w:t>
      </w:r>
      <w:proofErr w:type="gramEnd"/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(в ред. </w:t>
      </w:r>
      <w:hyperlink r:id="rId36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19.04.2021 </w:t>
      </w:r>
      <w:hyperlink r:id="rId37" w:history="1">
        <w:r w:rsidRPr="004637F9">
          <w:rPr>
            <w:rFonts w:ascii="PT Astra Serif" w:hAnsi="PT Astra Serif"/>
            <w:sz w:val="24"/>
            <w:szCs w:val="24"/>
          </w:rPr>
          <w:t>N 152-П</w:t>
        </w:r>
      </w:hyperlink>
      <w:r w:rsidRPr="004637F9">
        <w:rPr>
          <w:rFonts w:ascii="PT Astra Serif" w:hAnsi="PT Astra Serif"/>
          <w:sz w:val="24"/>
          <w:szCs w:val="24"/>
        </w:rPr>
        <w:t xml:space="preserve">, от 21.07.2022 </w:t>
      </w:r>
      <w:hyperlink r:id="rId38" w:history="1">
        <w:r w:rsidRPr="004637F9">
          <w:rPr>
            <w:rFonts w:ascii="PT Astra Serif" w:hAnsi="PT Astra Serif"/>
            <w:sz w:val="24"/>
            <w:szCs w:val="24"/>
          </w:rPr>
          <w:t>N 418-П</w:t>
        </w:r>
      </w:hyperlink>
      <w:r w:rsidRPr="004637F9">
        <w:rPr>
          <w:rFonts w:ascii="PT Astra Serif" w:hAnsi="PT Astra Serif"/>
          <w:sz w:val="24"/>
          <w:szCs w:val="24"/>
        </w:rPr>
        <w:t>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В случае недостижения получателем субсидии результата предоставления субсидии субсидия подлежит возврату в объеме, пропорциональном величине недостигнутого значения указанного результата.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29"/>
      <w:bookmarkEnd w:id="11"/>
      <w:r w:rsidRPr="004637F9">
        <w:rPr>
          <w:rFonts w:ascii="PT Astra Serif" w:hAnsi="PT Astra Serif"/>
          <w:sz w:val="24"/>
          <w:szCs w:val="24"/>
        </w:rPr>
        <w:t xml:space="preserve">22. Возврат субсидии не осуществляется в случае недостижения получателем субсидии результата предоставления субсидии вследствие наступления обстоятельств непреодолимой силы. </w:t>
      </w:r>
      <w:proofErr w:type="gramStart"/>
      <w:r w:rsidRPr="004637F9">
        <w:rPr>
          <w:rFonts w:ascii="PT Astra Serif" w:hAnsi="PT Astra Serif"/>
          <w:sz w:val="24"/>
          <w:szCs w:val="24"/>
        </w:rPr>
        <w:t>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на деятельность получателя субсидии и привело к недостижению им результата предоставления субсидии.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документ, указанный в </w:t>
      </w:r>
      <w:hyperlink w:anchor="P129" w:history="1">
        <w:r w:rsidRPr="004637F9">
          <w:rPr>
            <w:rFonts w:ascii="PT Astra Serif" w:hAnsi="PT Astra Serif"/>
            <w:sz w:val="24"/>
            <w:szCs w:val="24"/>
          </w:rPr>
          <w:t>абзаце первом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настоящего пункта, </w:t>
      </w:r>
      <w:r w:rsidRPr="004637F9">
        <w:rPr>
          <w:rFonts w:ascii="PT Astra Serif" w:hAnsi="PT Astra Serif"/>
          <w:sz w:val="24"/>
          <w:szCs w:val="24"/>
        </w:rPr>
        <w:lastRenderedPageBreak/>
        <w:t>который подтверждает наличие и продолжительность действия обстоятельств непреодолимой силы.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(в ред. </w:t>
      </w:r>
      <w:hyperlink r:id="rId39" w:history="1">
        <w:r w:rsidRPr="004637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637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23. </w:t>
      </w:r>
      <w:proofErr w:type="gramStart"/>
      <w:r w:rsidRPr="004637F9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22" w:history="1">
        <w:r w:rsidRPr="004637F9">
          <w:rPr>
            <w:rFonts w:ascii="PT Astra Serif" w:hAnsi="PT Astra Serif"/>
            <w:sz w:val="24"/>
            <w:szCs w:val="24"/>
          </w:rPr>
          <w:t>пункте 21</w:t>
        </w:r>
      </w:hyperlink>
      <w:r w:rsidRPr="004637F9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24. Возврат субсидии осуществляется получателем субсидии в следующем порядке: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34"/>
      <w:bookmarkEnd w:id="12"/>
      <w:proofErr w:type="gramStart"/>
      <w:r w:rsidRPr="004637F9">
        <w:rPr>
          <w:rFonts w:ascii="PT Astra Serif" w:hAnsi="PT Astra Serif"/>
          <w:sz w:val="24"/>
          <w:szCs w:val="24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25.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26. </w:t>
      </w:r>
      <w:proofErr w:type="gramStart"/>
      <w:r w:rsidRPr="004637F9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Приложение N 1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к Правилам</w:t>
      </w:r>
    </w:p>
    <w:p w:rsidR="004637F9" w:rsidRPr="004637F9" w:rsidRDefault="004637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4637F9" w:rsidRPr="004637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637F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от 19.04.2021 </w:t>
            </w:r>
            <w:hyperlink r:id="rId40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41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ФОРМА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Министерство </w:t>
      </w:r>
      <w:proofErr w:type="gramStart"/>
      <w:r w:rsidRPr="004637F9">
        <w:rPr>
          <w:rFonts w:ascii="PT Astra Serif" w:hAnsi="PT Astra Serif"/>
          <w:sz w:val="24"/>
          <w:szCs w:val="24"/>
        </w:rPr>
        <w:t>агропромышленного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комплекса и развития </w:t>
      </w:r>
      <w:proofErr w:type="gramStart"/>
      <w:r w:rsidRPr="004637F9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территорий Ульяновской области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3" w:name="P155"/>
      <w:bookmarkEnd w:id="13"/>
      <w:r w:rsidRPr="004637F9">
        <w:rPr>
          <w:rFonts w:ascii="PT Astra Serif" w:hAnsi="PT Astra Serif"/>
          <w:sz w:val="24"/>
          <w:szCs w:val="24"/>
        </w:rPr>
        <w:t xml:space="preserve">                                 ЗАЯВЛЕНИЕ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lastRenderedPageBreak/>
        <w:t xml:space="preserve">          на получение субсидии из областного бюджета Ульяновской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области в целях возмещения части затрат, связанных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с приобретением продовольственной пшеницы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637F9">
        <w:rPr>
          <w:rFonts w:ascii="PT Astra Serif" w:hAnsi="PT Astra Serif"/>
          <w:sz w:val="24"/>
          <w:szCs w:val="24"/>
        </w:rPr>
        <w:t>(наименование производителя муки - юридического лица, фамилия, имя,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отчество (в случае его наличия) производителя муки - индивидуального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предпринимателя)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(наименование муниципального образования Ульяновской области)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идентификационный номер налогоплательщика (ИНН)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код причины постановки на учет (КПП) 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почтовый адрес _______________________________________________________,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абонентский  номер,  по которому может осуществляться телефонная связь,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адрес электронной почты ___________________________________________________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</w:t>
      </w:r>
      <w:hyperlink r:id="rId42" w:history="1">
        <w:r w:rsidRPr="004637F9">
          <w:rPr>
            <w:rFonts w:ascii="PT Astra Serif" w:hAnsi="PT Astra Serif"/>
            <w:sz w:val="24"/>
            <w:szCs w:val="24"/>
          </w:rPr>
          <w:t>ОКТМО</w:t>
        </w:r>
      </w:hyperlink>
      <w:r w:rsidRPr="004637F9">
        <w:rPr>
          <w:rFonts w:ascii="PT Astra Serif" w:hAnsi="PT Astra Serif"/>
          <w:sz w:val="24"/>
          <w:szCs w:val="24"/>
        </w:rPr>
        <w:t xml:space="preserve"> ________________________________________________________________,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просит  предоставить  в  _____  году  субсидию  из  областного  бюджета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Ульяновской   области   в   целях  возмещения  части  затрат,  связанных  </w:t>
      </w:r>
      <w:proofErr w:type="gramStart"/>
      <w:r w:rsidRPr="004637F9">
        <w:rPr>
          <w:rFonts w:ascii="PT Astra Serif" w:hAnsi="PT Astra Serif"/>
          <w:sz w:val="24"/>
          <w:szCs w:val="24"/>
        </w:rPr>
        <w:t>с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приобретением  продовольственной  пшеницы  (далее  -  субсидия),  в  объеме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согласно  расчету  объема  субсидии, прилагаемому к настоящему заявлению, 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перечислить субсидию по следующим реквизитам: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наименование  производителя  муки  -  юридического  лица, фамилия, имя,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отчество  (в  случае  его  наличия)  производителя  муки  - индивидуального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предпринимателя __________________________________________________________,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наименование банка ___________________________________________________,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расчетный счет _______________________________________________________,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637F9">
        <w:rPr>
          <w:rFonts w:ascii="PT Astra Serif" w:hAnsi="PT Astra Serif"/>
          <w:sz w:val="24"/>
          <w:szCs w:val="24"/>
        </w:rPr>
        <w:t>кор. счет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____________________________________________________________,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БИК __________________________________________________________________.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прилагаемых </w:t>
      </w:r>
      <w:proofErr w:type="gramStart"/>
      <w:r w:rsidRPr="004637F9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(копиях документов), подтверждаю.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637F9">
        <w:rPr>
          <w:rFonts w:ascii="PT Astra Serif" w:hAnsi="PT Astra Serif"/>
          <w:sz w:val="24"/>
          <w:szCs w:val="24"/>
        </w:rPr>
        <w:t>Уведомлен  о  том,  что  обязан  возвратить полученную субсидию в доход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областного бюджета Ульяновской области в течение 30 календарных дней со дня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получения  от  Министерства агропромышленного комплекса и развития </w:t>
      </w:r>
      <w:proofErr w:type="gramStart"/>
      <w:r w:rsidRPr="004637F9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территорий  Ульяновской  области  (далее  -  Министерство)  требования  о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возврате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субсидии в следующих случаях: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нарушения   условий,   установленных   при   предоставлении   субсидии,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несоблюдения     условия     соглашения    о    предоставлении    субсидии,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предусматривающего  обязанность  производителя муки не повышать в течение 3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месяцев со дня заключения соглашения о предоставлении субсидии цены на муку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по  сравнению  с  ценой,  применявшейся  в месяце, предшествующем месяцу, </w:t>
      </w:r>
      <w:proofErr w:type="gramStart"/>
      <w:r w:rsidRPr="004637F9">
        <w:rPr>
          <w:rFonts w:ascii="PT Astra Serif" w:hAnsi="PT Astra Serif"/>
          <w:sz w:val="24"/>
          <w:szCs w:val="24"/>
        </w:rPr>
        <w:t>в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котором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 он  обратился  в Министерство за получением субсидии, выявленных в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том   числе   по   результатам   проверок,  проведенных  Министерством  или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уполномоченным  органом  государственного  финансового контроля </w:t>
      </w:r>
      <w:proofErr w:type="gramStart"/>
      <w:r w:rsidRPr="004637F9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области, - в полном объеме;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выявления,   в   том   числе   по   результатам  проверок,  проведенных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Министерством   или  уполномоченным  органом  </w:t>
      </w:r>
      <w:proofErr w:type="gramStart"/>
      <w:r w:rsidRPr="004637F9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 финансового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контроля,  в  представленных  документах,  подтверждающих  затраты, в целях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возмещения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 которых  предоставлена субсидия, недостоверных сведений - в той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части  субсидии, затраты при предоставлении которой подтверждены </w:t>
      </w:r>
      <w:proofErr w:type="gramStart"/>
      <w:r w:rsidRPr="004637F9">
        <w:rPr>
          <w:rFonts w:ascii="PT Astra Serif" w:hAnsi="PT Astra Serif"/>
          <w:sz w:val="24"/>
          <w:szCs w:val="24"/>
        </w:rPr>
        <w:t>указанными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документами;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lastRenderedPageBreak/>
        <w:t xml:space="preserve">    непредставления  или несвоевременного представления отчета о достижении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значения результата  предоставления  субсидии - в полном объеме;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недостижения   результата   предоставления   субсидии,   установленного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соглашением   о  предоставлении  субсидии,  -  в  объеме,  пропорциональном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величине недостигнутого значения указанного результата.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К  заявлению  прилагаются  следующие документы (копии документов) </w:t>
      </w:r>
      <w:proofErr w:type="gramStart"/>
      <w:r w:rsidRPr="004637F9">
        <w:rPr>
          <w:rFonts w:ascii="PT Astra Serif" w:hAnsi="PT Astra Serif"/>
          <w:sz w:val="24"/>
          <w:szCs w:val="24"/>
        </w:rPr>
        <w:t>на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л</w:t>
      </w:r>
      <w:proofErr w:type="gramEnd"/>
      <w:r w:rsidRPr="004637F9">
        <w:rPr>
          <w:rFonts w:ascii="PT Astra Serif" w:hAnsi="PT Astra Serif"/>
          <w:sz w:val="24"/>
          <w:szCs w:val="24"/>
        </w:rPr>
        <w:t>.: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56"/>
        <w:gridCol w:w="1417"/>
        <w:gridCol w:w="1587"/>
      </w:tblGrid>
      <w:tr w:rsidR="004637F9" w:rsidRPr="004637F9">
        <w:tc>
          <w:tcPr>
            <w:tcW w:w="510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4637F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637F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556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637F9">
              <w:rPr>
                <w:rFonts w:ascii="PT Astra Serif" w:hAnsi="PT Astra Serif"/>
                <w:sz w:val="24"/>
                <w:szCs w:val="24"/>
              </w:rPr>
              <w:t>Наименование документа (копии документа) и его реквизиты (дата, порядковый (регистрационный) номер (в случае наличия указанных реквизитов)</w:t>
            </w:r>
            <w:proofErr w:type="gramEnd"/>
          </w:p>
        </w:tc>
        <w:tc>
          <w:tcPr>
            <w:tcW w:w="1417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Количество листов</w:t>
            </w:r>
          </w:p>
        </w:tc>
        <w:tc>
          <w:tcPr>
            <w:tcW w:w="1587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Количество экземпляров</w:t>
            </w:r>
          </w:p>
        </w:tc>
      </w:tr>
      <w:tr w:rsidR="004637F9" w:rsidRPr="004637F9">
        <w:tc>
          <w:tcPr>
            <w:tcW w:w="510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4637F9" w:rsidRPr="004637F9">
        <w:tc>
          <w:tcPr>
            <w:tcW w:w="510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10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10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Руководитель юридического лица </w:t>
      </w:r>
      <w:hyperlink w:anchor="P250" w:history="1">
        <w:r w:rsidRPr="004637F9">
          <w:rPr>
            <w:rFonts w:ascii="PT Astra Serif" w:hAnsi="PT Astra Serif"/>
            <w:sz w:val="24"/>
            <w:szCs w:val="24"/>
          </w:rPr>
          <w:t>&lt;*&gt;</w:t>
        </w:r>
      </w:hyperlink>
      <w:r w:rsidRPr="004637F9">
        <w:rPr>
          <w:rFonts w:ascii="PT Astra Serif" w:hAnsi="PT Astra Serif"/>
          <w:sz w:val="24"/>
          <w:szCs w:val="24"/>
        </w:rPr>
        <w:t>: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 ___________ 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(должность, уполномоченное    (подпись)    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лицо)                       (последнее - в случае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М.П. </w:t>
      </w:r>
      <w:hyperlink w:anchor="P252" w:history="1">
        <w:r w:rsidRPr="004637F9">
          <w:rPr>
            <w:rFonts w:ascii="PT Astra Serif" w:hAnsi="PT Astra Serif"/>
            <w:sz w:val="24"/>
            <w:szCs w:val="24"/>
          </w:rPr>
          <w:t>&lt;**&gt;</w:t>
        </w:r>
      </w:hyperlink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Индивидуальный предприниматель </w:t>
      </w:r>
      <w:hyperlink w:anchor="P254" w:history="1">
        <w:r w:rsidRPr="004637F9">
          <w:rPr>
            <w:rFonts w:ascii="PT Astra Serif" w:hAnsi="PT Astra Serif"/>
            <w:sz w:val="24"/>
            <w:szCs w:val="24"/>
          </w:rPr>
          <w:t>&lt;***&gt;</w:t>
        </w:r>
      </w:hyperlink>
      <w:r w:rsidRPr="004637F9">
        <w:rPr>
          <w:rFonts w:ascii="PT Astra Serif" w:hAnsi="PT Astra Serif"/>
          <w:sz w:val="24"/>
          <w:szCs w:val="24"/>
        </w:rPr>
        <w:t>: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 __________________________________________________________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637F9">
        <w:rPr>
          <w:rFonts w:ascii="PT Astra Serif" w:hAnsi="PT Astra Serif"/>
          <w:sz w:val="24"/>
          <w:szCs w:val="24"/>
        </w:rPr>
        <w:t>(подпись)    (фамилия, имя, отчество (последнее - в случае его наличия)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М.П.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 ______________ 20___ г.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4" w:name="P250"/>
      <w:bookmarkEnd w:id="14"/>
      <w:r w:rsidRPr="004637F9">
        <w:rPr>
          <w:rFonts w:ascii="PT Astra Serif" w:hAnsi="PT Astra Serif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лицом.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5" w:name="P252"/>
      <w:bookmarkEnd w:id="15"/>
      <w:r w:rsidRPr="004637F9">
        <w:rPr>
          <w:rFonts w:ascii="PT Astra Serif" w:hAnsi="PT Astra Serif"/>
          <w:sz w:val="24"/>
          <w:szCs w:val="24"/>
        </w:rPr>
        <w:t xml:space="preserve">    &lt;**&gt;  При наличии печати у юридического лица, являющегося хозяйственным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обществом.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6" w:name="P254"/>
      <w:bookmarkEnd w:id="16"/>
      <w:r w:rsidRPr="004637F9">
        <w:rPr>
          <w:rFonts w:ascii="PT Astra Serif" w:hAnsi="PT Astra Serif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Приложение N 2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к Правилам</w:t>
      </w:r>
    </w:p>
    <w:p w:rsidR="004637F9" w:rsidRPr="004637F9" w:rsidRDefault="004637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4637F9" w:rsidRPr="004637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637F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3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ФОРМА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7" w:name="P269"/>
      <w:bookmarkEnd w:id="17"/>
      <w:r w:rsidRPr="004637F9">
        <w:rPr>
          <w:rFonts w:ascii="PT Astra Serif" w:hAnsi="PT Astra Serif"/>
          <w:sz w:val="24"/>
          <w:szCs w:val="24"/>
        </w:rPr>
        <w:t xml:space="preserve">                                  РАСЧЕТ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объема субсидии из областного бюджета Ульяновской области,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причитающейся производителю муки, в целях возмещения части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его затрат, связанных с приобретением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продовольственной пшеницы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_______________________________________________________________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(наименование производителя муки - юридического лица,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фамилия, имя, отчество (последнее - в случае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производителя муки - индивидуального предпринимателя)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_______________________________________________________________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(наименование муниципального образования Ульяновской области)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34"/>
        <w:gridCol w:w="1675"/>
        <w:gridCol w:w="2041"/>
        <w:gridCol w:w="1134"/>
        <w:gridCol w:w="1984"/>
      </w:tblGrid>
      <w:tr w:rsidR="004637F9" w:rsidRPr="004637F9">
        <w:tc>
          <w:tcPr>
            <w:tcW w:w="1077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8" w:name="P281"/>
            <w:bookmarkEnd w:id="18"/>
            <w:r w:rsidRPr="004637F9">
              <w:rPr>
                <w:rFonts w:ascii="PT Astra Serif" w:hAnsi="PT Astra Serif"/>
                <w:sz w:val="24"/>
                <w:szCs w:val="24"/>
              </w:rPr>
              <w:t>Наименование продовольственной пшеницы</w:t>
            </w:r>
          </w:p>
        </w:tc>
        <w:tc>
          <w:tcPr>
            <w:tcW w:w="1134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9" w:name="P282"/>
            <w:bookmarkEnd w:id="19"/>
            <w:r w:rsidRPr="004637F9">
              <w:rPr>
                <w:rFonts w:ascii="PT Astra Serif" w:hAnsi="PT Astra Serif"/>
                <w:sz w:val="24"/>
                <w:szCs w:val="24"/>
              </w:rPr>
              <w:t>Объем приобретенной продовольственной пшеницы, тонн</w:t>
            </w:r>
          </w:p>
        </w:tc>
        <w:tc>
          <w:tcPr>
            <w:tcW w:w="1675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Наименование месяца текущего финансового года, в котором приобретена продовольственная пшеница</w:t>
            </w:r>
          </w:p>
        </w:tc>
        <w:tc>
          <w:tcPr>
            <w:tcW w:w="2041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0" w:name="P284"/>
            <w:bookmarkEnd w:id="20"/>
            <w:r w:rsidRPr="004637F9">
              <w:rPr>
                <w:rFonts w:ascii="PT Astra Serif" w:hAnsi="PT Astra Serif"/>
                <w:sz w:val="24"/>
                <w:szCs w:val="24"/>
              </w:rPr>
              <w:t>Объем фактических затрат, связанных с приобретением продовольственной пшеницы (без учета сумм налога на добавленную стоимость), рублей</w:t>
            </w:r>
          </w:p>
        </w:tc>
        <w:tc>
          <w:tcPr>
            <w:tcW w:w="1134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1" w:name="P285"/>
            <w:bookmarkEnd w:id="21"/>
            <w:r w:rsidRPr="004637F9">
              <w:rPr>
                <w:rFonts w:ascii="PT Astra Serif" w:hAnsi="PT Astra Serif"/>
                <w:sz w:val="24"/>
                <w:szCs w:val="24"/>
              </w:rPr>
              <w:t xml:space="preserve">Значение разницы между ценами </w:t>
            </w:r>
            <w:hyperlink w:anchor="P321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>, рублей за 1 тонну</w:t>
            </w:r>
          </w:p>
        </w:tc>
        <w:tc>
          <w:tcPr>
            <w:tcW w:w="1984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2" w:name="P286"/>
            <w:bookmarkEnd w:id="22"/>
            <w:r w:rsidRPr="004637F9">
              <w:rPr>
                <w:rFonts w:ascii="PT Astra Serif" w:hAnsi="PT Astra Serif"/>
                <w:sz w:val="24"/>
                <w:szCs w:val="24"/>
              </w:rPr>
              <w:t>Объем субсидии из областного бюджета Ульяновской области, причитающейся производителю муки, рублей (</w:t>
            </w:r>
            <w:hyperlink w:anchor="P285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гр. 5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 x 50 / 100 x </w:t>
            </w:r>
            <w:hyperlink w:anchor="P282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4637F9" w:rsidRPr="004637F9">
        <w:tc>
          <w:tcPr>
            <w:tcW w:w="107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4637F9" w:rsidRPr="004637F9">
        <w:tc>
          <w:tcPr>
            <w:tcW w:w="1077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7061" w:type="dxa"/>
            <w:gridSpan w:val="5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326" w:history="1">
        <w:r w:rsidRPr="004637F9">
          <w:rPr>
            <w:rFonts w:ascii="PT Astra Serif" w:hAnsi="PT Astra Serif"/>
            <w:sz w:val="24"/>
            <w:szCs w:val="24"/>
          </w:rPr>
          <w:t>&lt;**&gt;</w:t>
        </w:r>
      </w:hyperlink>
      <w:r w:rsidRPr="004637F9">
        <w:rPr>
          <w:rFonts w:ascii="PT Astra Serif" w:hAnsi="PT Astra Serif"/>
          <w:sz w:val="24"/>
          <w:szCs w:val="24"/>
        </w:rPr>
        <w:t>: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 ___________ 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(должность, уполномоченное    (подпись)    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лицо)                       (последнее - в случае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326" w:history="1">
        <w:r w:rsidRPr="004637F9">
          <w:rPr>
            <w:rFonts w:ascii="PT Astra Serif" w:hAnsi="PT Astra Serif"/>
            <w:sz w:val="24"/>
            <w:szCs w:val="24"/>
          </w:rPr>
          <w:t>&lt;**&gt;</w:t>
        </w:r>
      </w:hyperlink>
      <w:r w:rsidRPr="004637F9">
        <w:rPr>
          <w:rFonts w:ascii="PT Astra Serif" w:hAnsi="PT Astra Serif"/>
          <w:sz w:val="24"/>
          <w:szCs w:val="24"/>
        </w:rPr>
        <w:t xml:space="preserve"> ___________ 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(подпись) 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(последнее - в случае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М.П. </w:t>
      </w:r>
      <w:hyperlink w:anchor="P328" w:history="1">
        <w:r w:rsidRPr="004637F9">
          <w:rPr>
            <w:rFonts w:ascii="PT Astra Serif" w:hAnsi="PT Astra Serif"/>
            <w:sz w:val="24"/>
            <w:szCs w:val="24"/>
          </w:rPr>
          <w:t>&lt;***&gt;</w:t>
        </w:r>
      </w:hyperlink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Индивидуальный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предприниматель </w:t>
      </w:r>
      <w:hyperlink w:anchor="P330" w:history="1">
        <w:r w:rsidRPr="004637F9">
          <w:rPr>
            <w:rFonts w:ascii="PT Astra Serif" w:hAnsi="PT Astra Serif"/>
            <w:sz w:val="24"/>
            <w:szCs w:val="24"/>
          </w:rPr>
          <w:t>&lt;****&gt;</w:t>
        </w:r>
      </w:hyperlink>
      <w:r w:rsidRPr="004637F9">
        <w:rPr>
          <w:rFonts w:ascii="PT Astra Serif" w:hAnsi="PT Astra Serif"/>
          <w:sz w:val="24"/>
          <w:szCs w:val="24"/>
        </w:rPr>
        <w:t xml:space="preserve">             ___________ 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(подпись) 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(последнее - в случае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330" w:history="1">
        <w:r w:rsidRPr="004637F9">
          <w:rPr>
            <w:rFonts w:ascii="PT Astra Serif" w:hAnsi="PT Astra Serif"/>
            <w:sz w:val="24"/>
            <w:szCs w:val="24"/>
          </w:rPr>
          <w:t>&lt;****&gt;</w:t>
        </w:r>
      </w:hyperlink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М.П. ___________ 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(подпись) 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(последнее - в случае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 ______________ 20___ г.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3" w:name="P321"/>
      <w:bookmarkEnd w:id="23"/>
      <w:r w:rsidRPr="004637F9">
        <w:rPr>
          <w:rFonts w:ascii="PT Astra Serif" w:hAnsi="PT Astra Serif"/>
          <w:sz w:val="24"/>
          <w:szCs w:val="24"/>
        </w:rPr>
        <w:t xml:space="preserve">    &lt;*&gt;   В   </w:t>
      </w:r>
      <w:hyperlink w:anchor="P284" w:history="1">
        <w:r w:rsidRPr="004637F9">
          <w:rPr>
            <w:rFonts w:ascii="PT Astra Serif" w:hAnsi="PT Astra Serif"/>
            <w:sz w:val="24"/>
            <w:szCs w:val="24"/>
          </w:rPr>
          <w:t>графе   4</w:t>
        </w:r>
      </w:hyperlink>
      <w:r w:rsidRPr="004637F9">
        <w:rPr>
          <w:rFonts w:ascii="PT Astra Serif" w:hAnsi="PT Astra Serif"/>
          <w:sz w:val="24"/>
          <w:szCs w:val="24"/>
        </w:rPr>
        <w:t xml:space="preserve">  указываются  сведения,  размещенные  Министерством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агропромышленного  комплекса  и  развития  сельских  территорий </w:t>
      </w:r>
      <w:proofErr w:type="gramStart"/>
      <w:r w:rsidRPr="004637F9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области  на его официальном сайте в информационно-телекоммуникационной сети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lastRenderedPageBreak/>
        <w:t>"Интернет"  по  адресу: https//mcx73.ru, за месяц, в котором производителем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муки понесены затраты, связанные с приобретение продовольственной пшеницы.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4" w:name="P326"/>
      <w:bookmarkEnd w:id="24"/>
      <w:r w:rsidRPr="004637F9">
        <w:rPr>
          <w:rFonts w:ascii="PT Astra Serif" w:hAnsi="PT Astra Serif"/>
          <w:sz w:val="24"/>
          <w:szCs w:val="24"/>
        </w:rPr>
        <w:t xml:space="preserve">    &lt;**&gt;  Указывается  в  случае,  если  настоящий  документ представляется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юридическим лицом.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5" w:name="P328"/>
      <w:bookmarkEnd w:id="25"/>
      <w:r w:rsidRPr="004637F9">
        <w:rPr>
          <w:rFonts w:ascii="PT Astra Serif" w:hAnsi="PT Astra Serif"/>
          <w:sz w:val="24"/>
          <w:szCs w:val="24"/>
        </w:rPr>
        <w:t xml:space="preserve">    &lt;***&gt; При наличии печати у юридического лица, являющегося хозяйственным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обществом.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6" w:name="P330"/>
      <w:bookmarkEnd w:id="26"/>
      <w:r w:rsidRPr="004637F9">
        <w:rPr>
          <w:rFonts w:ascii="PT Astra Serif" w:hAnsi="PT Astra Serif"/>
          <w:sz w:val="24"/>
          <w:szCs w:val="24"/>
        </w:rPr>
        <w:t xml:space="preserve">    &lt;****&gt;  Указывается  в  случае,  если настоящий документ представляется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индивидуальным предпринимателем.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Оборотная сторона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СОГЛАСОВАНО </w:t>
      </w:r>
      <w:hyperlink w:anchor="P355" w:history="1">
        <w:r w:rsidRPr="004637F9">
          <w:rPr>
            <w:rFonts w:ascii="PT Astra Serif" w:hAnsi="PT Astra Serif"/>
            <w:sz w:val="24"/>
            <w:szCs w:val="24"/>
          </w:rPr>
          <w:t>&lt;*&gt;</w:t>
        </w:r>
      </w:hyperlink>
      <w:r w:rsidRPr="004637F9">
        <w:rPr>
          <w:rFonts w:ascii="PT Astra Serif" w:hAnsi="PT Astra Serif"/>
          <w:sz w:val="24"/>
          <w:szCs w:val="24"/>
        </w:rPr>
        <w:t>: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644"/>
        <w:gridCol w:w="3798"/>
        <w:gridCol w:w="1077"/>
        <w:gridCol w:w="1077"/>
      </w:tblGrid>
      <w:tr w:rsidR="004637F9" w:rsidRPr="004637F9">
        <w:tc>
          <w:tcPr>
            <w:tcW w:w="3118" w:type="dxa"/>
            <w:gridSpan w:val="2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3798" w:type="dxa"/>
            <w:vMerge w:val="restart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77" w:type="dxa"/>
            <w:vMerge w:val="restart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077" w:type="dxa"/>
            <w:vMerge w:val="restart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4637F9" w:rsidRPr="004637F9">
        <w:tc>
          <w:tcPr>
            <w:tcW w:w="1474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644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3798" w:type="dxa"/>
            <w:vMerge/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1474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98" w:type="dxa"/>
          </w:tcPr>
          <w:p w:rsidR="004637F9" w:rsidRPr="004637F9" w:rsidRDefault="004637F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281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графах 1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285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5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1474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98" w:type="dxa"/>
          </w:tcPr>
          <w:p w:rsidR="004637F9" w:rsidRPr="004637F9" w:rsidRDefault="004637F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286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графе 6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--------------------------------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7" w:name="P355"/>
      <w:bookmarkEnd w:id="27"/>
      <w:proofErr w:type="gramStart"/>
      <w:r w:rsidRPr="004637F9">
        <w:rPr>
          <w:rFonts w:ascii="PT Astra Serif" w:hAnsi="PT Astra Serif"/>
          <w:sz w:val="24"/>
          <w:szCs w:val="24"/>
        </w:rPr>
        <w:t>&lt;*&gt; Уполномоченные должностные лица 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 в течение 3 рабочих дней, следующих за днем поступления настоящего документа на согласование, но не позднее 5-го рабочего дня, следующего за днем регистрации заявления на получение субсидии из областного бюджета Ульяновской области в целях возмещения части затрат, связанных с приобретением продовольственной пшеницы</w:t>
      </w:r>
      <w:proofErr w:type="gramEnd"/>
      <w:r w:rsidRPr="004637F9">
        <w:rPr>
          <w:rFonts w:ascii="PT Astra Serif" w:hAnsi="PT Astra Serif"/>
          <w:sz w:val="24"/>
          <w:szCs w:val="24"/>
        </w:rPr>
        <w:t>, в журнале регистрации.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lastRenderedPageBreak/>
        <w:t>Приложение N 3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к Правилам</w:t>
      </w:r>
    </w:p>
    <w:p w:rsidR="004637F9" w:rsidRPr="004637F9" w:rsidRDefault="004637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4637F9" w:rsidRPr="004637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637F9">
              <w:rPr>
                <w:rFonts w:ascii="PT Astra Serif" w:hAnsi="PT Astra Serif"/>
                <w:sz w:val="24"/>
                <w:szCs w:val="24"/>
              </w:rPr>
              <w:t xml:space="preserve">(введено </w:t>
            </w:r>
            <w:hyperlink r:id="rId44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постановлением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ФОРМА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8" w:name="P369"/>
      <w:bookmarkEnd w:id="28"/>
      <w:r w:rsidRPr="004637F9">
        <w:rPr>
          <w:rFonts w:ascii="PT Astra Serif" w:hAnsi="PT Astra Serif"/>
          <w:sz w:val="24"/>
          <w:szCs w:val="24"/>
        </w:rPr>
        <w:t xml:space="preserve">                                  СПРАВКА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о наличии у производителя муки мощностей для производства муки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4637F9">
        <w:rPr>
          <w:rFonts w:ascii="PT Astra Serif" w:hAnsi="PT Astra Serif"/>
          <w:sz w:val="24"/>
          <w:szCs w:val="24"/>
        </w:rPr>
        <w:t>(наименование производителя муки - юридического лица, фамилия, имя,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отчество (в случае его наличия) производителя муки -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индивидуального предпринимателя)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041"/>
        <w:gridCol w:w="2071"/>
        <w:gridCol w:w="1428"/>
        <w:gridCol w:w="1429"/>
      </w:tblGrid>
      <w:tr w:rsidR="004637F9" w:rsidRPr="004637F9">
        <w:tc>
          <w:tcPr>
            <w:tcW w:w="4139" w:type="dxa"/>
            <w:gridSpan w:val="2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Оборудование для производства муки</w:t>
            </w:r>
          </w:p>
        </w:tc>
        <w:tc>
          <w:tcPr>
            <w:tcW w:w="4928" w:type="dxa"/>
            <w:gridSpan w:val="3"/>
            <w:vMerge w:val="restart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Документы, подтверждающие наличие у производителя муки мощностей (оборудования) для производства муки</w:t>
            </w:r>
          </w:p>
        </w:tc>
      </w:tr>
      <w:tr w:rsidR="004637F9" w:rsidRPr="004637F9">
        <w:trPr>
          <w:trHeight w:val="276"/>
        </w:trPr>
        <w:tc>
          <w:tcPr>
            <w:tcW w:w="2098" w:type="dxa"/>
            <w:vMerge w:val="restart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vMerge w:val="restart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производственная мощность, единица измерения</w:t>
            </w:r>
          </w:p>
        </w:tc>
        <w:tc>
          <w:tcPr>
            <w:tcW w:w="4928" w:type="dxa"/>
            <w:gridSpan w:val="3"/>
            <w:vMerge/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2098" w:type="dxa"/>
            <w:vMerge/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428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429" w:type="dxa"/>
            <w:vAlign w:val="center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</w:tr>
      <w:tr w:rsidR="004637F9" w:rsidRPr="004637F9">
        <w:tc>
          <w:tcPr>
            <w:tcW w:w="2098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637F9" w:rsidRPr="004637F9">
        <w:tc>
          <w:tcPr>
            <w:tcW w:w="2098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8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417" w:history="1">
        <w:r w:rsidRPr="004637F9">
          <w:rPr>
            <w:rFonts w:ascii="PT Astra Serif" w:hAnsi="PT Astra Serif"/>
            <w:sz w:val="24"/>
            <w:szCs w:val="24"/>
          </w:rPr>
          <w:t>&lt;*&gt;</w:t>
        </w:r>
      </w:hyperlink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________________________________ _________ 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(должность, уполномоченное лицо) (подпись)  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     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418" w:history="1">
        <w:r w:rsidRPr="004637F9">
          <w:rPr>
            <w:rFonts w:ascii="PT Astra Serif" w:hAnsi="PT Astra Serif"/>
            <w:sz w:val="24"/>
            <w:szCs w:val="24"/>
          </w:rPr>
          <w:t>&lt;*&gt;</w:t>
        </w:r>
      </w:hyperlink>
      <w:r w:rsidRPr="004637F9">
        <w:rPr>
          <w:rFonts w:ascii="PT Astra Serif" w:hAnsi="PT Astra Serif"/>
          <w:sz w:val="24"/>
          <w:szCs w:val="24"/>
        </w:rPr>
        <w:t xml:space="preserve">    _________ 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(подпись)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М.П.  </w:t>
      </w:r>
      <w:hyperlink w:anchor="P418" w:history="1">
        <w:r w:rsidRPr="004637F9">
          <w:rPr>
            <w:rFonts w:ascii="PT Astra Serif" w:hAnsi="PT Astra Serif"/>
            <w:sz w:val="24"/>
            <w:szCs w:val="24"/>
          </w:rPr>
          <w:t>&lt;**&gt;</w:t>
        </w:r>
      </w:hyperlink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419" w:history="1">
        <w:r w:rsidRPr="004637F9">
          <w:rPr>
            <w:rFonts w:ascii="PT Astra Serif" w:hAnsi="PT Astra Serif"/>
            <w:sz w:val="24"/>
            <w:szCs w:val="24"/>
          </w:rPr>
          <w:t>&lt;***&gt;</w:t>
        </w:r>
      </w:hyperlink>
      <w:r w:rsidRPr="004637F9">
        <w:rPr>
          <w:rFonts w:ascii="PT Astra Serif" w:hAnsi="PT Astra Serif"/>
          <w:sz w:val="24"/>
          <w:szCs w:val="24"/>
        </w:rPr>
        <w:t xml:space="preserve"> _________ 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(подпись)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419" w:history="1">
        <w:r w:rsidRPr="004637F9">
          <w:rPr>
            <w:rFonts w:ascii="PT Astra Serif" w:hAnsi="PT Astra Serif"/>
            <w:sz w:val="24"/>
            <w:szCs w:val="24"/>
          </w:rPr>
          <w:t>&lt;***&gt;</w:t>
        </w:r>
      </w:hyperlink>
      <w:r w:rsidRPr="004637F9">
        <w:rPr>
          <w:rFonts w:ascii="PT Astra Serif" w:hAnsi="PT Astra Serif"/>
          <w:sz w:val="24"/>
          <w:szCs w:val="24"/>
        </w:rPr>
        <w:t xml:space="preserve">  _________ 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(подпись)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       его наличия)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М.П.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"__" _____________ 20__ г.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--------------------------------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9" w:name="P417"/>
      <w:bookmarkEnd w:id="29"/>
      <w:r w:rsidRPr="004637F9">
        <w:rPr>
          <w:rFonts w:ascii="PT Astra Serif" w:hAnsi="PT Astra Serif"/>
          <w:sz w:val="24"/>
          <w:szCs w:val="24"/>
        </w:rPr>
        <w:t xml:space="preserve">&lt;*&gt; </w:t>
      </w:r>
      <w:proofErr w:type="gramStart"/>
      <w:r w:rsidRPr="004637F9">
        <w:rPr>
          <w:rFonts w:ascii="PT Astra Serif" w:hAnsi="PT Astra Serif"/>
          <w:sz w:val="24"/>
          <w:szCs w:val="24"/>
        </w:rPr>
        <w:t>Указывается в случае если настоящий документ представляется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юридическим </w:t>
      </w:r>
      <w:r w:rsidRPr="004637F9">
        <w:rPr>
          <w:rFonts w:ascii="PT Astra Serif" w:hAnsi="PT Astra Serif"/>
          <w:sz w:val="24"/>
          <w:szCs w:val="24"/>
        </w:rPr>
        <w:lastRenderedPageBreak/>
        <w:t>лицом.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0" w:name="P418"/>
      <w:bookmarkEnd w:id="30"/>
      <w:r w:rsidRPr="004637F9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1" w:name="P419"/>
      <w:bookmarkEnd w:id="31"/>
      <w:r w:rsidRPr="004637F9">
        <w:rPr>
          <w:rFonts w:ascii="PT Astra Serif" w:hAnsi="PT Astra Serif"/>
          <w:sz w:val="24"/>
          <w:szCs w:val="24"/>
        </w:rPr>
        <w:t xml:space="preserve">&lt;***&gt; </w:t>
      </w:r>
      <w:proofErr w:type="gramStart"/>
      <w:r w:rsidRPr="004637F9">
        <w:rPr>
          <w:rFonts w:ascii="PT Astra Serif" w:hAnsi="PT Astra Serif"/>
          <w:sz w:val="24"/>
          <w:szCs w:val="24"/>
        </w:rPr>
        <w:t>Указывается в случае если настоящий документ представляется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индивидуальным предпринимателем.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Приложение N 4</w:t>
      </w: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к Правилам</w:t>
      </w:r>
    </w:p>
    <w:p w:rsidR="004637F9" w:rsidRPr="004637F9" w:rsidRDefault="004637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212"/>
        <w:gridCol w:w="113"/>
      </w:tblGrid>
      <w:tr w:rsidR="004637F9" w:rsidRPr="004637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637F9">
              <w:rPr>
                <w:rFonts w:ascii="PT Astra Serif" w:hAnsi="PT Astra Serif"/>
                <w:sz w:val="24"/>
                <w:szCs w:val="24"/>
              </w:rPr>
              <w:t xml:space="preserve">(введено </w:t>
            </w:r>
            <w:hyperlink r:id="rId45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постановлением</w:t>
              </w:r>
            </w:hyperlink>
            <w:r w:rsidRPr="004637F9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</w:p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7F9" w:rsidRPr="004637F9" w:rsidRDefault="004637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ФОРМА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2" w:name="P433"/>
      <w:bookmarkEnd w:id="32"/>
      <w:r w:rsidRPr="004637F9">
        <w:rPr>
          <w:rFonts w:ascii="PT Astra Serif" w:hAnsi="PT Astra Serif"/>
          <w:sz w:val="24"/>
          <w:szCs w:val="24"/>
        </w:rPr>
        <w:t xml:space="preserve">                                  СПРАВКА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о лицах, являющихся членами коллегиального исполнительного органа,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</w:t>
      </w:r>
      <w:proofErr w:type="gramStart"/>
      <w:r w:rsidRPr="004637F9">
        <w:rPr>
          <w:rFonts w:ascii="PT Astra Serif" w:hAnsi="PT Astra Serif"/>
          <w:sz w:val="24"/>
          <w:szCs w:val="24"/>
        </w:rPr>
        <w:t>лице</w:t>
      </w:r>
      <w:proofErr w:type="gramEnd"/>
      <w:r w:rsidRPr="004637F9">
        <w:rPr>
          <w:rFonts w:ascii="PT Astra Serif" w:hAnsi="PT Astra Serif"/>
          <w:sz w:val="24"/>
          <w:szCs w:val="24"/>
        </w:rPr>
        <w:t>, исполняющем функции единоличного исполнительного органа,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</w:t>
      </w:r>
      <w:proofErr w:type="gramStart"/>
      <w:r w:rsidRPr="004637F9">
        <w:rPr>
          <w:rFonts w:ascii="PT Astra Serif" w:hAnsi="PT Astra Serif"/>
          <w:sz w:val="24"/>
          <w:szCs w:val="24"/>
        </w:rPr>
        <w:t>главном</w:t>
      </w:r>
      <w:proofErr w:type="gramEnd"/>
      <w:r w:rsidRPr="004637F9">
        <w:rPr>
          <w:rFonts w:ascii="PT Astra Serif" w:hAnsi="PT Astra Serif"/>
          <w:sz w:val="24"/>
          <w:szCs w:val="24"/>
        </w:rPr>
        <w:t xml:space="preserve"> бухгалтере предприятия хлебопекарной промышленности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(наименование производителя муки - юридического лица)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1"/>
        <w:gridCol w:w="4251"/>
      </w:tblGrid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502" w:type="dxa"/>
            <w:gridSpan w:val="2"/>
            <w:vAlign w:val="center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Сведения о лицах, являющихся членами коллегиального исполнительного органа </w:t>
            </w:r>
            <w:hyperlink w:anchor="P487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Фамилия, имя, отчество (последнее - в случае его наличия)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Наименование должности (при наличии)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502" w:type="dxa"/>
            <w:gridSpan w:val="2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Фамилия, имя, отчество (последнее - в случае его наличия)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502" w:type="dxa"/>
            <w:gridSpan w:val="2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 xml:space="preserve">Сведения о главном бухгалтере </w:t>
            </w:r>
            <w:hyperlink w:anchor="P487" w:history="1">
              <w:r w:rsidRPr="004637F9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Фамилия, имя, отчество (последнее - в случае его наличия)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37F9" w:rsidRPr="004637F9">
        <w:tc>
          <w:tcPr>
            <w:tcW w:w="567" w:type="dxa"/>
          </w:tcPr>
          <w:p w:rsidR="004637F9" w:rsidRPr="004637F9" w:rsidRDefault="004637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637F9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1" w:type="dxa"/>
          </w:tcPr>
          <w:p w:rsidR="004637F9" w:rsidRPr="004637F9" w:rsidRDefault="004637F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Руководитель юридического лица: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________________________________ _________ ________________________________</w:t>
      </w:r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4637F9">
        <w:rPr>
          <w:rFonts w:ascii="PT Astra Serif" w:hAnsi="PT Astra Serif"/>
          <w:sz w:val="24"/>
          <w:szCs w:val="24"/>
        </w:rPr>
        <w:t>(должность, уполномоченное лицо) (подпись)     (фамилия, имя, отчество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</w:t>
      </w:r>
      <w:proofErr w:type="gramStart"/>
      <w:r w:rsidRPr="004637F9">
        <w:rPr>
          <w:rFonts w:ascii="PT Astra Serif" w:hAnsi="PT Astra Serif"/>
          <w:sz w:val="24"/>
          <w:szCs w:val="24"/>
        </w:rPr>
        <w:t xml:space="preserve">М.П. </w:t>
      </w:r>
      <w:hyperlink w:anchor="P488" w:history="1">
        <w:r w:rsidRPr="004637F9">
          <w:rPr>
            <w:rFonts w:ascii="PT Astra Serif" w:hAnsi="PT Astra Serif"/>
            <w:sz w:val="24"/>
            <w:szCs w:val="24"/>
          </w:rPr>
          <w:t>&lt;**&gt;</w:t>
        </w:r>
      </w:hyperlink>
      <w:r w:rsidRPr="004637F9">
        <w:rPr>
          <w:rFonts w:ascii="PT Astra Serif" w:hAnsi="PT Astra Serif"/>
          <w:sz w:val="24"/>
          <w:szCs w:val="24"/>
        </w:rPr>
        <w:t xml:space="preserve">             (последнее - в случае</w:t>
      </w:r>
      <w:proofErr w:type="gramEnd"/>
    </w:p>
    <w:p w:rsidR="004637F9" w:rsidRPr="004637F9" w:rsidRDefault="004637F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 xml:space="preserve">                                                      его наличия)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637F9">
        <w:rPr>
          <w:rFonts w:ascii="PT Astra Serif" w:hAnsi="PT Astra Serif"/>
          <w:sz w:val="24"/>
          <w:szCs w:val="24"/>
        </w:rPr>
        <w:t>--------------------------------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3" w:name="P487"/>
      <w:bookmarkEnd w:id="33"/>
      <w:r w:rsidRPr="004637F9">
        <w:rPr>
          <w:rFonts w:ascii="PT Astra Serif" w:hAnsi="PT Astra Serif"/>
          <w:sz w:val="24"/>
          <w:szCs w:val="24"/>
        </w:rPr>
        <w:t>&lt;*&gt; В случае отсутствия лиц, являющихся членами коллегиального органа, и (или) главного бухгалтера у производителя муки - юридического лица в соответствующих графах ставятся прочерки "</w:t>
      </w:r>
      <w:proofErr w:type="gramStart"/>
      <w:r w:rsidRPr="004637F9">
        <w:rPr>
          <w:rFonts w:ascii="PT Astra Serif" w:hAnsi="PT Astra Serif"/>
          <w:sz w:val="24"/>
          <w:szCs w:val="24"/>
        </w:rPr>
        <w:t>-"</w:t>
      </w:r>
      <w:proofErr w:type="gramEnd"/>
      <w:r w:rsidRPr="004637F9">
        <w:rPr>
          <w:rFonts w:ascii="PT Astra Serif" w:hAnsi="PT Astra Serif"/>
          <w:sz w:val="24"/>
          <w:szCs w:val="24"/>
        </w:rPr>
        <w:t>.</w:t>
      </w:r>
    </w:p>
    <w:p w:rsidR="004637F9" w:rsidRPr="004637F9" w:rsidRDefault="004637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4" w:name="P488"/>
      <w:bookmarkEnd w:id="34"/>
      <w:r w:rsidRPr="004637F9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637F9" w:rsidRPr="004637F9" w:rsidRDefault="004637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4637F9" w:rsidRDefault="00E8251E">
      <w:pPr>
        <w:rPr>
          <w:rFonts w:ascii="PT Astra Serif" w:hAnsi="PT Astra Serif"/>
          <w:sz w:val="24"/>
          <w:szCs w:val="24"/>
        </w:rPr>
      </w:pPr>
    </w:p>
    <w:sectPr w:rsidR="006B6C07" w:rsidRPr="004637F9" w:rsidSect="004637F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37F9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637F9"/>
    <w:rsid w:val="00485C1B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22FD6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8251E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7F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7F9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7F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7F9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ED6D59896C59A18EBE9AC3BCE0F43CC706AAB6080AEE515E269798ABBF0287AF1D55F90FFB3B0A373B1A871035B7F05E89E100CDC2242P0N7J" TargetMode="External"/><Relationship Id="rId13" Type="http://schemas.openxmlformats.org/officeDocument/2006/relationships/hyperlink" Target="consultantplus://offline/ref=6F1ED6D59896C59A18EBF7A12DA25149C97C34AF6484A0B44BBD3224DDB2FA7F3DBE8C1DD4F2B2B2AB7DECFC3E02073958FB9C1F0CDE255E076B55PCN9J" TargetMode="External"/><Relationship Id="rId18" Type="http://schemas.openxmlformats.org/officeDocument/2006/relationships/hyperlink" Target="consultantplus://offline/ref=6F1ED6D59896C59A18EBF7A12DA25149C97C34AF6483ADB64EBD3224DDB2FA7F3DBE8C1DD4F2B2B2AB79E6FE3E02073958FB9C1F0CDE255E076B55PCN9J" TargetMode="External"/><Relationship Id="rId26" Type="http://schemas.openxmlformats.org/officeDocument/2006/relationships/hyperlink" Target="consultantplus://offline/ref=6F1ED6D59896C59A18EBF7A12DA25149C97C34AF6484A0B44BBD3224DDB2FA7F3DBE8C1DD4F2B2B2AB7EE4F93E02073958FB9C1F0CDE255E076B55PCN9J" TargetMode="External"/><Relationship Id="rId39" Type="http://schemas.openxmlformats.org/officeDocument/2006/relationships/hyperlink" Target="consultantplus://offline/ref=6F1ED6D59896C59A18EBF7A12DA25149C97C34AF6484A0B44BBD3224DDB2FA7F3DBE8C1DD4F2B2B2AB7EE6FA3E02073958FB9C1F0CDE255E076B55PCN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1ED6D59896C59A18EBF7A12DA25149C97C34AF6484A0B44BBD3224DDB2FA7F3DBE8C1DD4F2B2B2AB7EE5FB3E02073958FB9C1F0CDE255E076B55PCN9J" TargetMode="External"/><Relationship Id="rId34" Type="http://schemas.openxmlformats.org/officeDocument/2006/relationships/hyperlink" Target="consultantplus://offline/ref=6F1ED6D59896C59A18EBF7A12DA25149C97C34AF6484A0B44BBD3224DDB2FA7F3DBE8C1DD4F2B2B2AB7EE7F13E02073958FB9C1F0CDE255E076B55PCN9J" TargetMode="External"/><Relationship Id="rId42" Type="http://schemas.openxmlformats.org/officeDocument/2006/relationships/hyperlink" Target="consultantplus://offline/ref=6F1ED6D59896C59A18EBE9AC3BCE0F43CE726AA56085AEE515E269798ABBF02868F18D5392F7ADB2AC66E7F937P5N4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F1ED6D59896C59A18EBE9AC3BCE0F43CB7568A36382AEE515E269798ABBF0287AF1D55F90FCB0BBA273B1A871035B7F05E89E100CDC2242P0N7J" TargetMode="External"/><Relationship Id="rId12" Type="http://schemas.openxmlformats.org/officeDocument/2006/relationships/hyperlink" Target="consultantplus://offline/ref=6F1ED6D59896C59A18EBE9AC3BCE0F43CC706AAB6080AEE515E269798ABBF0287AF1D55F90FFB3B3AB73B1A871035B7F05E89E100CDC2242P0N7J" TargetMode="External"/><Relationship Id="rId17" Type="http://schemas.openxmlformats.org/officeDocument/2006/relationships/hyperlink" Target="consultantplus://offline/ref=6F1ED6D59896C59A18EBF7A12DA25149C97C34AF6484A0B44BBD3224DDB2FA7F3DBE8C1DD4F2B2B2AB7DECF03E02073958FB9C1F0CDE255E076B55PCN9J" TargetMode="External"/><Relationship Id="rId25" Type="http://schemas.openxmlformats.org/officeDocument/2006/relationships/hyperlink" Target="consultantplus://offline/ref=6F1ED6D59896C59A18EBE9AC3BCE0F43CB7568A36382AEE515E269798ABBF0287AF1D55D97FDB1B9FF29A1AC38545E630DF1801512DCP2N0J" TargetMode="External"/><Relationship Id="rId33" Type="http://schemas.openxmlformats.org/officeDocument/2006/relationships/hyperlink" Target="consultantplus://offline/ref=6F1ED6D59896C59A18EBF7A12DA25149C97C34AF6484A0B44BBD3224DDB2FA7F3DBE8C1DD4F2B2B2AB7FE1FA3E02073958FB9C1F0CDE255E076B55PCN9J" TargetMode="External"/><Relationship Id="rId38" Type="http://schemas.openxmlformats.org/officeDocument/2006/relationships/hyperlink" Target="consultantplus://offline/ref=6F1ED6D59896C59A18EBF7A12DA25149C97C34AF6484A0B44BBD3224DDB2FA7F3DBE8C1DD4F2B2B2AB7EE6FB3E02073958FB9C1F0CDE255E076B55PCN9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1ED6D59896C59A18EBE9AC3BCE0F43CC706AAB6080AEE515E269798ABBF0287AF1D55F90FFB3B3AA73B1A871035B7F05E89E100CDC2242P0N7J" TargetMode="External"/><Relationship Id="rId20" Type="http://schemas.openxmlformats.org/officeDocument/2006/relationships/hyperlink" Target="consultantplus://offline/ref=6F1ED6D59896C59A18EBF7A12DA25149C97C34AF6484A0B44BBD3224DDB2FA7F3DBE8C1DD4F2B2B2AB7EE5F83E02073958FB9C1F0CDE255E076B55PCN9J" TargetMode="External"/><Relationship Id="rId29" Type="http://schemas.openxmlformats.org/officeDocument/2006/relationships/hyperlink" Target="consultantplus://offline/ref=6F1ED6D59896C59A18EBF7A12DA25149C97C34AF6484A0B44BBD3224DDB2FA7F3DBE8C1DD4F2B2B2AB7EE7FA3E02073958FB9C1F0CDE255E076B55PCN9J" TargetMode="External"/><Relationship Id="rId41" Type="http://schemas.openxmlformats.org/officeDocument/2006/relationships/hyperlink" Target="consultantplus://offline/ref=6F1ED6D59896C59A18EBF7A12DA25149C97C34AF6484A0B44BBD3224DDB2FA7F3DBE8C1DD4F2B2B2AB7EE6FD3E02073958FB9C1F0CDE255E076B55PCN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ED6D59896C59A18EBF7A12DA25149C97C34AF6484A0B44BBD3224DDB2FA7F3DBE8C1DD4F2B2B2AB7DECFA3E02073958FB9C1F0CDE255E076B55PCN9J" TargetMode="External"/><Relationship Id="rId11" Type="http://schemas.openxmlformats.org/officeDocument/2006/relationships/hyperlink" Target="consultantplus://offline/ref=6F1ED6D59896C59A18EBF7A12DA25149C97C34AF6484A0B44BBD3224DDB2FA7F3DBE8C1DD4F2B2B2AB7DECFA3E02073958FB9C1F0CDE255E076B55PCN9J" TargetMode="External"/><Relationship Id="rId24" Type="http://schemas.openxmlformats.org/officeDocument/2006/relationships/hyperlink" Target="consultantplus://offline/ref=6F1ED6D59896C59A18EBE9AC3BCE0F43CB7568A36382AEE515E269798ABBF0287AF1D55D97FFB7B9FF29A1AC38545E630DF1801512DCP2N0J" TargetMode="External"/><Relationship Id="rId32" Type="http://schemas.openxmlformats.org/officeDocument/2006/relationships/hyperlink" Target="consultantplus://offline/ref=6F1ED6D59896C59A18EBF7A12DA25149C97C34AF6482A2B14ABD3224DDB2FA7F3DBE8C1DD4F2B2B2AB7CE0F13E02073958FB9C1F0CDE255E076B55PCN9J" TargetMode="External"/><Relationship Id="rId37" Type="http://schemas.openxmlformats.org/officeDocument/2006/relationships/hyperlink" Target="consultantplus://offline/ref=6F1ED6D59896C59A18EBF7A12DA25149C97C34AF6483ADB64EBD3224DDB2FA7F3DBE8C1DD4F2B2B2AB79E1F93E02073958FB9C1F0CDE255E076B55PCN9J" TargetMode="External"/><Relationship Id="rId40" Type="http://schemas.openxmlformats.org/officeDocument/2006/relationships/hyperlink" Target="consultantplus://offline/ref=6F1ED6D59896C59A18EBF7A12DA25149C97C34AF6483ADB64EBD3224DDB2FA7F3DBE8C1DD4F2B2B2AB79E1F83E02073958FB9C1F0CDE255E076B55PCN9J" TargetMode="External"/><Relationship Id="rId45" Type="http://schemas.openxmlformats.org/officeDocument/2006/relationships/hyperlink" Target="consultantplus://offline/ref=6F1ED6D59896C59A18EBF7A12DA25149C97C34AF6484A0B44BBD3224DDB2FA7F3DBE8C1DD4F2B2B2AB7EE3FD3E02073958FB9C1F0CDE255E076B55PCN9J" TargetMode="External"/><Relationship Id="rId5" Type="http://schemas.openxmlformats.org/officeDocument/2006/relationships/hyperlink" Target="consultantplus://offline/ref=6F1ED6D59896C59A18EBF7A12DA25149C97C34AF6482A2B14ABD3224DDB2FA7F3DBE8C1DD4F2B2B2AB7CE0FA3E02073958FB9C1F0CDE255E076B55PCN9J" TargetMode="External"/><Relationship Id="rId15" Type="http://schemas.openxmlformats.org/officeDocument/2006/relationships/hyperlink" Target="consultantplus://offline/ref=6F1ED6D59896C59A18EBE9AC3BCE0F43CB7668A36388AEE515E269798ABBF0287AF1D55F90FFBBB5AA73B1A871035B7F05E89E100CDC2242P0N7J" TargetMode="External"/><Relationship Id="rId23" Type="http://schemas.openxmlformats.org/officeDocument/2006/relationships/hyperlink" Target="consultantplus://offline/ref=6F1ED6D59896C59A18EBF7A12DA25149C97C34AF6484A0B44BBD3224DDB2FA7F3DBE8C1DD4F2B2B2AB7EE5F03E02073958FB9C1F0CDE255E076B55PCN9J" TargetMode="External"/><Relationship Id="rId28" Type="http://schemas.openxmlformats.org/officeDocument/2006/relationships/hyperlink" Target="consultantplus://offline/ref=6F1ED6D59896C59A18EBF7A12DA25149C97C34AF6484A0B44BBD3224DDB2FA7F3DBE8C1DD4F2B2B2AB7EE4F13E02073958FB9C1F0CDE255E076B55PCN9J" TargetMode="External"/><Relationship Id="rId36" Type="http://schemas.openxmlformats.org/officeDocument/2006/relationships/hyperlink" Target="consultantplus://offline/ref=6F1ED6D59896C59A18EBF7A12DA25149C97C34AF6484A0B44BBD3224DDB2FA7F3DBE8C1DD4F2B2B2AB7EE6F83E02073958FB9C1F0CDE255E076B55PCN9J" TargetMode="External"/><Relationship Id="rId10" Type="http://schemas.openxmlformats.org/officeDocument/2006/relationships/hyperlink" Target="consultantplus://offline/ref=6F1ED6D59896C59A18EBF7A12DA25149C97C34AF6482A2B14ABD3224DDB2FA7F3DBE8C1DD4F2B2B2AB7CE0FA3E02073958FB9C1F0CDE255E076B55PCN9J" TargetMode="External"/><Relationship Id="rId19" Type="http://schemas.openxmlformats.org/officeDocument/2006/relationships/hyperlink" Target="consultantplus://offline/ref=6F1ED6D59896C59A18EBF7A12DA25149C97C34AF6482A2B14ABD3224DDB2FA7F3DBE8C1DD4F2B2B2AB7CE0FD3E02073958FB9C1F0CDE255E076B55PCN9J" TargetMode="External"/><Relationship Id="rId31" Type="http://schemas.openxmlformats.org/officeDocument/2006/relationships/hyperlink" Target="consultantplus://offline/ref=6F1ED6D59896C59A18EBF7A12DA25149C97C34AF6484A0B44BBD3224DDB2FA7F3DBE8C1DD4F2B2B2AB7EE7FF3E02073958FB9C1F0CDE255E076B55PCN9J" TargetMode="External"/><Relationship Id="rId44" Type="http://schemas.openxmlformats.org/officeDocument/2006/relationships/hyperlink" Target="consultantplus://offline/ref=6F1ED6D59896C59A18EBF7A12DA25149C97C34AF6484A0B44BBD3224DDB2FA7F3DBE8C1DD4F2B2B2AB7EE6F13E02073958FB9C1F0CDE255E076B55PCN9J" TargetMode="External"/><Relationship Id="rId4" Type="http://schemas.openxmlformats.org/officeDocument/2006/relationships/hyperlink" Target="consultantplus://offline/ref=6F1ED6D59896C59A18EBF7A12DA25149C97C34AF6483ADB64EBD3224DDB2FA7F3DBE8C1DD4F2B2B2AB79E6FF3E02073958FB9C1F0CDE255E076B55PCN9J" TargetMode="External"/><Relationship Id="rId9" Type="http://schemas.openxmlformats.org/officeDocument/2006/relationships/hyperlink" Target="consultantplus://offline/ref=6F1ED6D59896C59A18EBF7A12DA25149C97C34AF6483ADB64EBD3224DDB2FA7F3DBE8C1DD4F2B2B2AB79E6FF3E02073958FB9C1F0CDE255E076B55PCN9J" TargetMode="External"/><Relationship Id="rId14" Type="http://schemas.openxmlformats.org/officeDocument/2006/relationships/hyperlink" Target="consultantplus://offline/ref=6F1ED6D59896C59A18EBF7A12DA25149C97C34AF6484A0B44BBD3224DDB2FA7F3DBE8C1DD4F2B2B2AB7DECFE3E02073958FB9C1F0CDE255E076B55PCN9J" TargetMode="External"/><Relationship Id="rId22" Type="http://schemas.openxmlformats.org/officeDocument/2006/relationships/hyperlink" Target="consultantplus://offline/ref=6F1ED6D59896C59A18EBF7A12DA25149C97C34AF6484A0B44BBD3224DDB2FA7F3DBE8C1DD4F2B2B2AB7EE5FF3E02073958FB9C1F0CDE255E076B55PCN9J" TargetMode="External"/><Relationship Id="rId27" Type="http://schemas.openxmlformats.org/officeDocument/2006/relationships/hyperlink" Target="consultantplus://offline/ref=6F1ED6D59896C59A18EBF7A12DA25149C97C34AF6484A0B44BBD3224DDB2FA7F3DBE8C1DD4F2B2B2AB7EE4FE3E02073958FB9C1F0CDE255E076B55PCN9J" TargetMode="External"/><Relationship Id="rId30" Type="http://schemas.openxmlformats.org/officeDocument/2006/relationships/hyperlink" Target="consultantplus://offline/ref=6F1ED6D59896C59A18EBF7A12DA25149C97C34AF6484A0B44BBD3224DDB2FA7F3DBE8C1DD4F2B2B2AB7EE7FD3E02073958FB9C1F0CDE255E076B55PCN9J" TargetMode="External"/><Relationship Id="rId35" Type="http://schemas.openxmlformats.org/officeDocument/2006/relationships/hyperlink" Target="consultantplus://offline/ref=6F1ED6D59896C59A18EBF7A12DA25149C97C34AF6484A0B44BBD3224DDB2FA7F3DBE8C1DD4F2B2B2AB7EE6F83E02073958FB9C1F0CDE255E076B55PCN9J" TargetMode="External"/><Relationship Id="rId43" Type="http://schemas.openxmlformats.org/officeDocument/2006/relationships/hyperlink" Target="consultantplus://offline/ref=6F1ED6D59896C59A18EBF7A12DA25149C97C34AF6484A0B44BBD3224DDB2FA7F3DBE8C1DD4F2B2B2AB7EE6FC3E02073958FB9C1F0CDE255E076B55PC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7698</Words>
  <Characters>43884</Characters>
  <Application>Microsoft Office Word</Application>
  <DocSecurity>0</DocSecurity>
  <Lines>365</Lines>
  <Paragraphs>102</Paragraphs>
  <ScaleCrop>false</ScaleCrop>
  <Company/>
  <LinksUpToDate>false</LinksUpToDate>
  <CharactersWithSpaces>51480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2022-07-28T09:13:00Z</dcterms:created>
  <dcterms:modified xsi:type="dcterms:W3CDTF">2022-08-09T04:23:00Z</dcterms:modified>
</cp:coreProperties>
</file>